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7FC015" w14:textId="46B03D96" w:rsidR="00D115AC" w:rsidRDefault="004C6524">
      <w:r>
        <w:rPr>
          <w:noProof/>
          <w:lang w:eastAsia="nl-NL"/>
        </w:rPr>
        <w:drawing>
          <wp:inline distT="0" distB="0" distL="0" distR="0" wp14:anchorId="73B5BBF3" wp14:editId="3280A5CB">
            <wp:extent cx="5504791" cy="7750628"/>
            <wp:effectExtent l="0" t="0" r="1270" b="3175"/>
            <wp:docPr id="4" name="Picture 4" descr="Y:\staff\bur\ACLO\ACLO 2017-2018\2) VV - Maud\Ontwerpen\Commissiewerving\ENG Flyer A6 werving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taff\bur\ACLO\ACLO 2017-2018\2) VV - Maud\Ontwerpen\Commissiewerving\ENG Flyer A6 werving H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2794" cy="7761896"/>
                    </a:xfrm>
                    <a:prstGeom prst="rect">
                      <a:avLst/>
                    </a:prstGeom>
                    <a:noFill/>
                    <a:ln>
                      <a:noFill/>
                    </a:ln>
                  </pic:spPr>
                </pic:pic>
              </a:graphicData>
            </a:graphic>
          </wp:inline>
        </w:drawing>
      </w:r>
      <w:r w:rsidR="00D115AC">
        <w:br w:type="page"/>
      </w:r>
    </w:p>
    <w:sdt>
      <w:sdtPr>
        <w:rPr>
          <w:rFonts w:asciiTheme="minorHAnsi" w:eastAsiaTheme="minorHAnsi" w:hAnsiTheme="minorHAnsi" w:cstheme="minorBidi"/>
          <w:color w:val="auto"/>
          <w:sz w:val="22"/>
          <w:szCs w:val="22"/>
          <w:lang w:val="nl-NL"/>
        </w:rPr>
        <w:id w:val="-2029089258"/>
        <w:docPartObj>
          <w:docPartGallery w:val="Table of Contents"/>
          <w:docPartUnique/>
        </w:docPartObj>
      </w:sdtPr>
      <w:sdtEndPr>
        <w:rPr>
          <w:b/>
          <w:bCs/>
          <w:noProof/>
        </w:rPr>
      </w:sdtEndPr>
      <w:sdtContent>
        <w:p w14:paraId="6EF8F20B" w14:textId="77777777" w:rsidR="00D115AC" w:rsidRPr="00D115AC" w:rsidRDefault="00D115AC">
          <w:pPr>
            <w:pStyle w:val="TOCHeading"/>
            <w:rPr>
              <w:rFonts w:ascii="Avenir LT 55 Roman" w:hAnsi="Avenir LT 55 Roman"/>
              <w:color w:val="EE7217"/>
            </w:rPr>
          </w:pPr>
          <w:r w:rsidRPr="00D115AC">
            <w:rPr>
              <w:rFonts w:ascii="Avenir LT 55 Roman" w:hAnsi="Avenir LT 55 Roman"/>
              <w:color w:val="EE7217"/>
            </w:rPr>
            <w:t>Index</w:t>
          </w:r>
        </w:p>
        <w:p w14:paraId="5F6A791E" w14:textId="77777777" w:rsidR="007370EB" w:rsidRDefault="00D115AC">
          <w:pPr>
            <w:pStyle w:val="TOC1"/>
            <w:tabs>
              <w:tab w:val="right" w:leader="dot" w:pos="9062"/>
            </w:tabs>
            <w:rPr>
              <w:rFonts w:eastAsiaTheme="minorEastAsia"/>
              <w:noProof/>
              <w:lang w:eastAsia="nl-NL"/>
            </w:rPr>
          </w:pPr>
          <w:r>
            <w:fldChar w:fldCharType="begin"/>
          </w:r>
          <w:r w:rsidRPr="00D115AC">
            <w:rPr>
              <w:lang w:val="en-US"/>
            </w:rPr>
            <w:instrText xml:space="preserve"> TOC \o "1-3" \h \z \u </w:instrText>
          </w:r>
          <w:r>
            <w:fldChar w:fldCharType="separate"/>
          </w:r>
          <w:hyperlink w:anchor="_Toc485125476" w:history="1">
            <w:r w:rsidR="007370EB" w:rsidRPr="00FE4C5C">
              <w:rPr>
                <w:rStyle w:val="Hyperlink"/>
                <w:rFonts w:ascii="Avenir LT 55 Roman" w:hAnsi="Avenir LT 55 Roman"/>
                <w:noProof/>
                <w:lang w:val="en-US"/>
              </w:rPr>
              <w:t>Become an active member of the ACLO!</w:t>
            </w:r>
            <w:r w:rsidR="007370EB">
              <w:rPr>
                <w:noProof/>
                <w:webHidden/>
              </w:rPr>
              <w:tab/>
            </w:r>
            <w:r w:rsidR="007370EB">
              <w:rPr>
                <w:noProof/>
                <w:webHidden/>
              </w:rPr>
              <w:fldChar w:fldCharType="begin"/>
            </w:r>
            <w:r w:rsidR="007370EB">
              <w:rPr>
                <w:noProof/>
                <w:webHidden/>
              </w:rPr>
              <w:instrText xml:space="preserve"> PAGEREF _Toc485125476 \h </w:instrText>
            </w:r>
            <w:r w:rsidR="007370EB">
              <w:rPr>
                <w:noProof/>
                <w:webHidden/>
              </w:rPr>
            </w:r>
            <w:r w:rsidR="007370EB">
              <w:rPr>
                <w:noProof/>
                <w:webHidden/>
              </w:rPr>
              <w:fldChar w:fldCharType="separate"/>
            </w:r>
            <w:r w:rsidR="007370EB">
              <w:rPr>
                <w:noProof/>
                <w:webHidden/>
              </w:rPr>
              <w:t>3</w:t>
            </w:r>
            <w:r w:rsidR="007370EB">
              <w:rPr>
                <w:noProof/>
                <w:webHidden/>
              </w:rPr>
              <w:fldChar w:fldCharType="end"/>
            </w:r>
          </w:hyperlink>
        </w:p>
        <w:p w14:paraId="12B56E1C" w14:textId="77777777" w:rsidR="007370EB" w:rsidRDefault="004C6524">
          <w:pPr>
            <w:pStyle w:val="TOC1"/>
            <w:tabs>
              <w:tab w:val="right" w:leader="dot" w:pos="9062"/>
            </w:tabs>
            <w:rPr>
              <w:rFonts w:eastAsiaTheme="minorEastAsia"/>
              <w:noProof/>
              <w:lang w:eastAsia="nl-NL"/>
            </w:rPr>
          </w:pPr>
          <w:hyperlink w:anchor="_Toc485125477" w:history="1">
            <w:r w:rsidR="007370EB" w:rsidRPr="00FE4C5C">
              <w:rPr>
                <w:rStyle w:val="Hyperlink"/>
                <w:rFonts w:ascii="Avenir LT 55 Roman" w:hAnsi="Avenir LT 55 Roman"/>
                <w:noProof/>
                <w:lang w:val="en-US"/>
              </w:rPr>
              <w:t>The ACLO and the Healthcie</w:t>
            </w:r>
            <w:r w:rsidR="007370EB">
              <w:rPr>
                <w:noProof/>
                <w:webHidden/>
              </w:rPr>
              <w:tab/>
            </w:r>
            <w:r w:rsidR="007370EB">
              <w:rPr>
                <w:noProof/>
                <w:webHidden/>
              </w:rPr>
              <w:fldChar w:fldCharType="begin"/>
            </w:r>
            <w:r w:rsidR="007370EB">
              <w:rPr>
                <w:noProof/>
                <w:webHidden/>
              </w:rPr>
              <w:instrText xml:space="preserve"> PAGEREF _Toc485125477 \h </w:instrText>
            </w:r>
            <w:r w:rsidR="007370EB">
              <w:rPr>
                <w:noProof/>
                <w:webHidden/>
              </w:rPr>
            </w:r>
            <w:r w:rsidR="007370EB">
              <w:rPr>
                <w:noProof/>
                <w:webHidden/>
              </w:rPr>
              <w:fldChar w:fldCharType="separate"/>
            </w:r>
            <w:r w:rsidR="007370EB">
              <w:rPr>
                <w:noProof/>
                <w:webHidden/>
              </w:rPr>
              <w:t>4</w:t>
            </w:r>
            <w:r w:rsidR="007370EB">
              <w:rPr>
                <w:noProof/>
                <w:webHidden/>
              </w:rPr>
              <w:fldChar w:fldCharType="end"/>
            </w:r>
          </w:hyperlink>
        </w:p>
        <w:p w14:paraId="554DE576" w14:textId="77777777" w:rsidR="007370EB" w:rsidRDefault="004C6524">
          <w:pPr>
            <w:pStyle w:val="TOC1"/>
            <w:tabs>
              <w:tab w:val="right" w:leader="dot" w:pos="9062"/>
            </w:tabs>
            <w:rPr>
              <w:rFonts w:eastAsiaTheme="minorEastAsia"/>
              <w:noProof/>
              <w:lang w:eastAsia="nl-NL"/>
            </w:rPr>
          </w:pPr>
          <w:hyperlink w:anchor="_Toc485125478" w:history="1">
            <w:r w:rsidR="007370EB" w:rsidRPr="00FE4C5C">
              <w:rPr>
                <w:rStyle w:val="Hyperlink"/>
                <w:rFonts w:ascii="Avenir LT 55 Roman" w:hAnsi="Avenir LT 55 Roman"/>
                <w:noProof/>
                <w:lang w:val="en-US"/>
              </w:rPr>
              <w:t>The Health committee (Healthcie)</w:t>
            </w:r>
            <w:r w:rsidR="007370EB">
              <w:rPr>
                <w:noProof/>
                <w:webHidden/>
              </w:rPr>
              <w:tab/>
            </w:r>
            <w:r w:rsidR="007370EB">
              <w:rPr>
                <w:noProof/>
                <w:webHidden/>
              </w:rPr>
              <w:fldChar w:fldCharType="begin"/>
            </w:r>
            <w:r w:rsidR="007370EB">
              <w:rPr>
                <w:noProof/>
                <w:webHidden/>
              </w:rPr>
              <w:instrText xml:space="preserve"> PAGEREF _Toc485125478 \h </w:instrText>
            </w:r>
            <w:r w:rsidR="007370EB">
              <w:rPr>
                <w:noProof/>
                <w:webHidden/>
              </w:rPr>
            </w:r>
            <w:r w:rsidR="007370EB">
              <w:rPr>
                <w:noProof/>
                <w:webHidden/>
              </w:rPr>
              <w:fldChar w:fldCharType="separate"/>
            </w:r>
            <w:r w:rsidR="007370EB">
              <w:rPr>
                <w:noProof/>
                <w:webHidden/>
              </w:rPr>
              <w:t>5</w:t>
            </w:r>
            <w:r w:rsidR="007370EB">
              <w:rPr>
                <w:noProof/>
                <w:webHidden/>
              </w:rPr>
              <w:fldChar w:fldCharType="end"/>
            </w:r>
          </w:hyperlink>
        </w:p>
        <w:p w14:paraId="2868D009" w14:textId="77777777" w:rsidR="007370EB" w:rsidRDefault="004C6524">
          <w:pPr>
            <w:pStyle w:val="TOC1"/>
            <w:tabs>
              <w:tab w:val="right" w:leader="dot" w:pos="9062"/>
            </w:tabs>
            <w:rPr>
              <w:rFonts w:eastAsiaTheme="minorEastAsia"/>
              <w:noProof/>
              <w:lang w:eastAsia="nl-NL"/>
            </w:rPr>
          </w:pPr>
          <w:hyperlink w:anchor="_Toc485125479" w:history="1">
            <w:r w:rsidR="007370EB" w:rsidRPr="00FE4C5C">
              <w:rPr>
                <w:rStyle w:val="Hyperlink"/>
                <w:rFonts w:ascii="Avenir LT 55 Roman" w:hAnsi="Avenir LT 55 Roman" w:cs="Arial"/>
                <w:noProof/>
                <w:lang w:val="en-US" w:eastAsia="nl-NL"/>
              </w:rPr>
              <w:t>About the ACLO</w:t>
            </w:r>
            <w:r w:rsidR="007370EB">
              <w:rPr>
                <w:noProof/>
                <w:webHidden/>
              </w:rPr>
              <w:tab/>
            </w:r>
            <w:r w:rsidR="007370EB">
              <w:rPr>
                <w:noProof/>
                <w:webHidden/>
              </w:rPr>
              <w:fldChar w:fldCharType="begin"/>
            </w:r>
            <w:r w:rsidR="007370EB">
              <w:rPr>
                <w:noProof/>
                <w:webHidden/>
              </w:rPr>
              <w:instrText xml:space="preserve"> PAGEREF _Toc485125479 \h </w:instrText>
            </w:r>
            <w:r w:rsidR="007370EB">
              <w:rPr>
                <w:noProof/>
                <w:webHidden/>
              </w:rPr>
            </w:r>
            <w:r w:rsidR="007370EB">
              <w:rPr>
                <w:noProof/>
                <w:webHidden/>
              </w:rPr>
              <w:fldChar w:fldCharType="separate"/>
            </w:r>
            <w:r w:rsidR="007370EB">
              <w:rPr>
                <w:noProof/>
                <w:webHidden/>
              </w:rPr>
              <w:t>8</w:t>
            </w:r>
            <w:r w:rsidR="007370EB">
              <w:rPr>
                <w:noProof/>
                <w:webHidden/>
              </w:rPr>
              <w:fldChar w:fldCharType="end"/>
            </w:r>
          </w:hyperlink>
        </w:p>
        <w:p w14:paraId="5801BFE3" w14:textId="77777777" w:rsidR="007370EB" w:rsidRDefault="004C6524">
          <w:pPr>
            <w:pStyle w:val="TOC1"/>
            <w:tabs>
              <w:tab w:val="right" w:leader="dot" w:pos="9062"/>
            </w:tabs>
            <w:rPr>
              <w:rFonts w:eastAsiaTheme="minorEastAsia"/>
              <w:noProof/>
              <w:lang w:eastAsia="nl-NL"/>
            </w:rPr>
          </w:pPr>
          <w:hyperlink w:anchor="_Toc485125480" w:history="1">
            <w:r w:rsidR="007370EB" w:rsidRPr="00FE4C5C">
              <w:rPr>
                <w:rStyle w:val="Hyperlink"/>
                <w:rFonts w:ascii="Avenir LT 55 Roman" w:hAnsi="Avenir LT 55 Roman"/>
                <w:noProof/>
                <w:lang w:val="en-US" w:eastAsia="nl-NL"/>
              </w:rPr>
              <w:t>What does the ACLO offer?</w:t>
            </w:r>
            <w:r w:rsidR="007370EB">
              <w:rPr>
                <w:noProof/>
                <w:webHidden/>
              </w:rPr>
              <w:tab/>
            </w:r>
            <w:r w:rsidR="007370EB">
              <w:rPr>
                <w:noProof/>
                <w:webHidden/>
              </w:rPr>
              <w:fldChar w:fldCharType="begin"/>
            </w:r>
            <w:r w:rsidR="007370EB">
              <w:rPr>
                <w:noProof/>
                <w:webHidden/>
              </w:rPr>
              <w:instrText xml:space="preserve"> PAGEREF _Toc485125480 \h </w:instrText>
            </w:r>
            <w:r w:rsidR="007370EB">
              <w:rPr>
                <w:noProof/>
                <w:webHidden/>
              </w:rPr>
            </w:r>
            <w:r w:rsidR="007370EB">
              <w:rPr>
                <w:noProof/>
                <w:webHidden/>
              </w:rPr>
              <w:fldChar w:fldCharType="separate"/>
            </w:r>
            <w:r w:rsidR="007370EB">
              <w:rPr>
                <w:noProof/>
                <w:webHidden/>
              </w:rPr>
              <w:t>9</w:t>
            </w:r>
            <w:r w:rsidR="007370EB">
              <w:rPr>
                <w:noProof/>
                <w:webHidden/>
              </w:rPr>
              <w:fldChar w:fldCharType="end"/>
            </w:r>
          </w:hyperlink>
        </w:p>
        <w:p w14:paraId="562B4067" w14:textId="77777777" w:rsidR="007370EB" w:rsidRDefault="004C6524">
          <w:pPr>
            <w:pStyle w:val="TOC1"/>
            <w:tabs>
              <w:tab w:val="right" w:leader="dot" w:pos="9062"/>
            </w:tabs>
            <w:rPr>
              <w:rFonts w:eastAsiaTheme="minorEastAsia"/>
              <w:noProof/>
              <w:lang w:eastAsia="nl-NL"/>
            </w:rPr>
          </w:pPr>
          <w:hyperlink w:anchor="_Toc485125481" w:history="1">
            <w:r w:rsidR="007370EB" w:rsidRPr="00FE4C5C">
              <w:rPr>
                <w:rStyle w:val="Hyperlink"/>
                <w:rFonts w:ascii="Avenir LT 55 Roman" w:hAnsi="Avenir LT 55 Roman" w:cs="Arial"/>
                <w:noProof/>
                <w:lang w:val="en-US"/>
              </w:rPr>
              <w:t>ACLO structure</w:t>
            </w:r>
            <w:r w:rsidR="007370EB">
              <w:rPr>
                <w:noProof/>
                <w:webHidden/>
              </w:rPr>
              <w:tab/>
            </w:r>
            <w:r w:rsidR="007370EB">
              <w:rPr>
                <w:noProof/>
                <w:webHidden/>
              </w:rPr>
              <w:fldChar w:fldCharType="begin"/>
            </w:r>
            <w:r w:rsidR="007370EB">
              <w:rPr>
                <w:noProof/>
                <w:webHidden/>
              </w:rPr>
              <w:instrText xml:space="preserve"> PAGEREF _Toc485125481 \h </w:instrText>
            </w:r>
            <w:r w:rsidR="007370EB">
              <w:rPr>
                <w:noProof/>
                <w:webHidden/>
              </w:rPr>
            </w:r>
            <w:r w:rsidR="007370EB">
              <w:rPr>
                <w:noProof/>
                <w:webHidden/>
              </w:rPr>
              <w:fldChar w:fldCharType="separate"/>
            </w:r>
            <w:r w:rsidR="007370EB">
              <w:rPr>
                <w:noProof/>
                <w:webHidden/>
              </w:rPr>
              <w:t>11</w:t>
            </w:r>
            <w:r w:rsidR="007370EB">
              <w:rPr>
                <w:noProof/>
                <w:webHidden/>
              </w:rPr>
              <w:fldChar w:fldCharType="end"/>
            </w:r>
          </w:hyperlink>
        </w:p>
        <w:p w14:paraId="5452A08F" w14:textId="77777777" w:rsidR="007370EB" w:rsidRDefault="004C6524">
          <w:pPr>
            <w:pStyle w:val="TOC1"/>
            <w:tabs>
              <w:tab w:val="right" w:leader="dot" w:pos="9062"/>
            </w:tabs>
            <w:rPr>
              <w:rFonts w:eastAsiaTheme="minorEastAsia"/>
              <w:noProof/>
              <w:lang w:eastAsia="nl-NL"/>
            </w:rPr>
          </w:pPr>
          <w:hyperlink w:anchor="_Toc485125482" w:history="1">
            <w:r w:rsidR="007370EB" w:rsidRPr="00FE4C5C">
              <w:rPr>
                <w:rStyle w:val="Hyperlink"/>
                <w:rFonts w:ascii="Avenir LT 55 Roman" w:hAnsi="Avenir LT 55 Roman" w:cs="Arial"/>
                <w:noProof/>
                <w:lang w:val="en-US"/>
              </w:rPr>
              <w:t>Apply now!</w:t>
            </w:r>
            <w:r w:rsidR="007370EB">
              <w:rPr>
                <w:noProof/>
                <w:webHidden/>
              </w:rPr>
              <w:tab/>
            </w:r>
            <w:r w:rsidR="007370EB">
              <w:rPr>
                <w:noProof/>
                <w:webHidden/>
              </w:rPr>
              <w:fldChar w:fldCharType="begin"/>
            </w:r>
            <w:r w:rsidR="007370EB">
              <w:rPr>
                <w:noProof/>
                <w:webHidden/>
              </w:rPr>
              <w:instrText xml:space="preserve"> PAGEREF _Toc485125482 \h </w:instrText>
            </w:r>
            <w:r w:rsidR="007370EB">
              <w:rPr>
                <w:noProof/>
                <w:webHidden/>
              </w:rPr>
            </w:r>
            <w:r w:rsidR="007370EB">
              <w:rPr>
                <w:noProof/>
                <w:webHidden/>
              </w:rPr>
              <w:fldChar w:fldCharType="separate"/>
            </w:r>
            <w:r w:rsidR="007370EB">
              <w:rPr>
                <w:noProof/>
                <w:webHidden/>
              </w:rPr>
              <w:t>12</w:t>
            </w:r>
            <w:r w:rsidR="007370EB">
              <w:rPr>
                <w:noProof/>
                <w:webHidden/>
              </w:rPr>
              <w:fldChar w:fldCharType="end"/>
            </w:r>
          </w:hyperlink>
        </w:p>
        <w:p w14:paraId="00E6726F" w14:textId="77777777" w:rsidR="00D115AC" w:rsidRPr="00D115AC" w:rsidRDefault="00D115AC">
          <w:pPr>
            <w:rPr>
              <w:lang w:val="en-US"/>
            </w:rPr>
          </w:pPr>
          <w:r>
            <w:rPr>
              <w:b/>
              <w:bCs/>
              <w:noProof/>
            </w:rPr>
            <w:fldChar w:fldCharType="end"/>
          </w:r>
        </w:p>
      </w:sdtContent>
    </w:sdt>
    <w:p w14:paraId="23C0AFB1" w14:textId="77777777" w:rsidR="00D115AC" w:rsidRDefault="00D115AC">
      <w:pPr>
        <w:rPr>
          <w:lang w:val="en-US"/>
        </w:rPr>
      </w:pPr>
      <w:r>
        <w:rPr>
          <w:lang w:val="en-US"/>
        </w:rPr>
        <w:br w:type="page"/>
      </w:r>
      <w:bookmarkStart w:id="0" w:name="_GoBack"/>
      <w:bookmarkEnd w:id="0"/>
    </w:p>
    <w:bookmarkStart w:id="1" w:name="_Toc485125476"/>
    <w:p w14:paraId="3220E8F4" w14:textId="77777777" w:rsidR="005C043E" w:rsidRDefault="00D115AC" w:rsidP="00D115AC">
      <w:pPr>
        <w:pStyle w:val="Heading1"/>
        <w:jc w:val="center"/>
        <w:rPr>
          <w:rFonts w:ascii="Avenir LT 55 Roman" w:hAnsi="Avenir LT 55 Roman"/>
          <w:color w:val="FFFFFF" w:themeColor="background1"/>
          <w:sz w:val="40"/>
          <w:lang w:val="en-US"/>
        </w:rPr>
      </w:pPr>
      <w:r w:rsidRPr="00D115AC">
        <w:rPr>
          <w:rFonts w:ascii="Avenir LT 55 Roman" w:hAnsi="Avenir LT 55 Roman"/>
          <w:noProof/>
          <w:color w:val="FFFFFF" w:themeColor="background1"/>
          <w:sz w:val="40"/>
          <w:lang w:eastAsia="nl-NL"/>
        </w:rPr>
        <w:lastRenderedPageBreak/>
        <mc:AlternateContent>
          <mc:Choice Requires="wps">
            <w:drawing>
              <wp:anchor distT="0" distB="0" distL="114300" distR="114300" simplePos="0" relativeHeight="251659264" behindDoc="1" locked="0" layoutInCell="1" allowOverlap="1" wp14:anchorId="1695FE90" wp14:editId="1353A2D9">
                <wp:simplePos x="0" y="0"/>
                <wp:positionH relativeFrom="page">
                  <wp:align>left</wp:align>
                </wp:positionH>
                <wp:positionV relativeFrom="paragraph">
                  <wp:posOffset>-208280</wp:posOffset>
                </wp:positionV>
                <wp:extent cx="8070215" cy="614680"/>
                <wp:effectExtent l="57150" t="57150" r="83185" b="7112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0215" cy="614680"/>
                        </a:xfrm>
                        <a:prstGeom prst="rect">
                          <a:avLst/>
                        </a:prstGeom>
                        <a:solidFill>
                          <a:srgbClr val="F79646"/>
                        </a:solidFill>
                        <a:ln w="127000" cmpd="dbl">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9FAB4" id="Rectangle 2" o:spid="_x0000_s1026" style="position:absolute;margin-left:0;margin-top:-16.4pt;width:635.45pt;height:48.4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" fillcolor="#f79646" strokecolor="#f79646" strokeweight="10pt">
                <v:stroke linestyle="thinThin"/>
                <v:shadow color="#868686"/>
                <w10:wrap anchorx="page"/>
              </v:rect>
            </w:pict>
          </mc:Fallback>
        </mc:AlternateContent>
      </w:r>
      <w:r w:rsidRPr="00D115AC">
        <w:rPr>
          <w:rFonts w:ascii="Avenir LT 55 Roman" w:hAnsi="Avenir LT 55 Roman"/>
          <w:color w:val="FFFFFF" w:themeColor="background1"/>
          <w:sz w:val="40"/>
          <w:lang w:val="en-US"/>
        </w:rPr>
        <w:t>Become an active member of the ACLO!</w:t>
      </w:r>
      <w:bookmarkEnd w:id="1"/>
    </w:p>
    <w:p w14:paraId="33959AD7" w14:textId="77777777" w:rsidR="00D115AC" w:rsidRDefault="00D115AC" w:rsidP="00D115AC">
      <w:pPr>
        <w:rPr>
          <w:lang w:val="en-US"/>
        </w:rPr>
      </w:pPr>
    </w:p>
    <w:p w14:paraId="0D620329" w14:textId="77777777" w:rsidR="00D115AC" w:rsidRPr="00C60880" w:rsidRDefault="00D115AC" w:rsidP="00D115AC">
      <w:pPr>
        <w:jc w:val="both"/>
        <w:rPr>
          <w:rFonts w:ascii="Avenir LT 55 Roman" w:hAnsi="Avenir LT 55 Roman" w:cs="Arial"/>
          <w:sz w:val="24"/>
          <w:lang w:val="en-US"/>
        </w:rPr>
      </w:pPr>
      <w:r w:rsidRPr="0009464B">
        <w:rPr>
          <w:rFonts w:ascii="Avenir LT 55 Roman" w:hAnsi="Avenir LT 55 Roman" w:cs="Arial"/>
          <w:sz w:val="24"/>
          <w:lang w:val="en-US"/>
        </w:rPr>
        <w:t xml:space="preserve">The ACLO gives you the opportunity to join one of the many committees. You can develop yourself on a personal level during a committee year and it is a fun way to meet new people. </w:t>
      </w:r>
      <w:r w:rsidRPr="00C60880">
        <w:rPr>
          <w:rFonts w:ascii="Avenir LT 55 Roman" w:hAnsi="Avenir LT 55 Roman" w:cs="Arial"/>
          <w:sz w:val="24"/>
          <w:lang w:val="en-US"/>
        </w:rPr>
        <w:t xml:space="preserve">Besides that it also looks good on your resume!  </w:t>
      </w:r>
    </w:p>
    <w:p w14:paraId="041FFDF3" w14:textId="77777777" w:rsidR="00D115AC" w:rsidRPr="00962C4B" w:rsidRDefault="00D115AC" w:rsidP="00D115AC">
      <w:pPr>
        <w:jc w:val="both"/>
        <w:rPr>
          <w:rFonts w:ascii="Avenir LT 55 Roman" w:hAnsi="Avenir LT 55 Roman" w:cs="Arial"/>
          <w:sz w:val="24"/>
          <w:lang w:val="en-US"/>
        </w:rPr>
      </w:pPr>
      <w:r>
        <w:rPr>
          <w:rFonts w:ascii="Avenir LT 55 Roman" w:hAnsi="Avenir LT 55 Roman" w:cs="Arial"/>
          <w:sz w:val="24"/>
          <w:lang w:val="en-US"/>
        </w:rPr>
        <w:t xml:space="preserve">Would you like to join a committee of the largest student sport organization of Europe? Are you interested in a healthy lifestyle and do you want to make other students </w:t>
      </w:r>
      <w:r w:rsidR="00F8627D" w:rsidRPr="00F8627D">
        <w:rPr>
          <w:rFonts w:ascii="Avenir LT 55 Roman" w:hAnsi="Avenir LT 55 Roman" w:cs="Arial"/>
          <w:sz w:val="24"/>
          <w:lang w:val="en-US"/>
        </w:rPr>
        <w:t xml:space="preserve">aware of its importance? </w:t>
      </w:r>
      <w:r>
        <w:rPr>
          <w:rFonts w:ascii="Avenir LT 55 Roman" w:hAnsi="Avenir LT 55 Roman" w:cs="Arial"/>
          <w:sz w:val="24"/>
          <w:lang w:val="en-US"/>
        </w:rPr>
        <w:t xml:space="preserve">Then our health committee (Healthcie) is looking for you! The Healthcie is responsible for </w:t>
      </w:r>
      <w:r w:rsidR="00F8627D" w:rsidRPr="00F8627D">
        <w:rPr>
          <w:rFonts w:ascii="Avenir LT 55 Roman" w:hAnsi="Avenir LT 55 Roman" w:cs="Arial"/>
          <w:sz w:val="24"/>
          <w:lang w:val="en-US"/>
        </w:rPr>
        <w:t xml:space="preserve">organizing </w:t>
      </w:r>
      <w:r>
        <w:rPr>
          <w:rFonts w:ascii="Avenir LT 55 Roman" w:hAnsi="Avenir LT 55 Roman" w:cs="Arial"/>
          <w:sz w:val="24"/>
          <w:lang w:val="en-US"/>
        </w:rPr>
        <w:t xml:space="preserve">two healthweeks and </w:t>
      </w:r>
      <w:r w:rsidR="00F8627D">
        <w:rPr>
          <w:rFonts w:ascii="Avenir LT 55 Roman" w:hAnsi="Avenir LT 55 Roman" w:cs="Arial"/>
          <w:sz w:val="24"/>
          <w:lang w:val="en-US"/>
        </w:rPr>
        <w:t>giving</w:t>
      </w:r>
      <w:r>
        <w:rPr>
          <w:rFonts w:ascii="Avenir LT 55 Roman" w:hAnsi="Avenir LT 55 Roman" w:cs="Arial"/>
          <w:sz w:val="24"/>
          <w:lang w:val="en-US"/>
        </w:rPr>
        <w:t xml:space="preserve"> the Daily Board of the ACLO input about Healthy Ageing. </w:t>
      </w:r>
    </w:p>
    <w:p w14:paraId="5A5DF807" w14:textId="77777777" w:rsidR="00D115AC" w:rsidRDefault="00D115AC" w:rsidP="00D115AC">
      <w:pPr>
        <w:jc w:val="both"/>
        <w:rPr>
          <w:rStyle w:val="Hyperlink"/>
          <w:rFonts w:ascii="Avenir LT 55 Roman" w:hAnsi="Avenir LT 55 Roman" w:cs="Arial"/>
          <w:sz w:val="24"/>
          <w:lang w:val="en-US"/>
        </w:rPr>
      </w:pPr>
      <w:r>
        <w:rPr>
          <w:rFonts w:ascii="Avenir LT 55 Roman" w:hAnsi="Avenir LT 55 Roman" w:cs="Arial"/>
          <w:sz w:val="24"/>
          <w:lang w:val="en-US"/>
        </w:rPr>
        <w:t xml:space="preserve">Are you interested? </w:t>
      </w:r>
      <w:r w:rsidRPr="0009464B">
        <w:rPr>
          <w:rFonts w:ascii="Avenir LT 55 Roman" w:hAnsi="Avenir LT 55 Roman" w:cs="Arial"/>
          <w:sz w:val="24"/>
          <w:lang w:val="en-US"/>
        </w:rPr>
        <w:t xml:space="preserve">Send your motivation letter and your resume to </w:t>
      </w:r>
      <w:hyperlink r:id="rId9" w:history="1">
        <w:r w:rsidR="00452085" w:rsidRPr="008913B0">
          <w:rPr>
            <w:rStyle w:val="Hyperlink"/>
            <w:lang w:val="en-US"/>
          </w:rPr>
          <w:t>coordinatorintern</w:t>
        </w:r>
        <w:r w:rsidR="00452085" w:rsidRPr="008913B0">
          <w:rPr>
            <w:rStyle w:val="Hyperlink"/>
            <w:rFonts w:ascii="Avenir LT 55 Roman" w:hAnsi="Avenir LT 55 Roman" w:cs="Arial"/>
            <w:sz w:val="24"/>
            <w:lang w:val="en-US"/>
          </w:rPr>
          <w:t>@aclosport.nl</w:t>
        </w:r>
      </w:hyperlink>
    </w:p>
    <w:p w14:paraId="62011532" w14:textId="77777777" w:rsidR="00B51879" w:rsidRDefault="00B51879" w:rsidP="00D115AC">
      <w:pPr>
        <w:jc w:val="both"/>
        <w:rPr>
          <w:rStyle w:val="Hyperlink"/>
          <w:rFonts w:ascii="Avenir LT 55 Roman" w:hAnsi="Avenir LT 55 Roman" w:cs="Arial"/>
          <w:sz w:val="24"/>
          <w:lang w:val="en-US"/>
        </w:rPr>
      </w:pPr>
    </w:p>
    <w:p w14:paraId="5E970FDB" w14:textId="77777777" w:rsidR="00B51879" w:rsidRDefault="00B51879" w:rsidP="00D115AC">
      <w:pPr>
        <w:jc w:val="both"/>
        <w:rPr>
          <w:rFonts w:ascii="Avenir LT 55 Roman" w:hAnsi="Avenir LT 55 Roman" w:cs="Arial"/>
          <w:sz w:val="24"/>
          <w:lang w:val="en-US"/>
        </w:rPr>
      </w:pPr>
    </w:p>
    <w:p w14:paraId="64482597" w14:textId="77777777" w:rsidR="00D115AC" w:rsidRDefault="00B51879">
      <w:pPr>
        <w:rPr>
          <w:lang w:val="en-US"/>
        </w:rPr>
      </w:pPr>
      <w:r>
        <w:rPr>
          <w:rFonts w:ascii="Avenir LT 55 Roman" w:hAnsi="Avenir LT 55 Roman" w:cs="Arial"/>
          <w:noProof/>
          <w:sz w:val="24"/>
          <w:lang w:eastAsia="nl-NL"/>
        </w:rPr>
        <w:drawing>
          <wp:anchor distT="0" distB="0" distL="114300" distR="114300" simplePos="0" relativeHeight="251662336" behindDoc="1" locked="0" layoutInCell="1" allowOverlap="1" wp14:anchorId="0A9B0BB8" wp14:editId="791D3DC0">
            <wp:simplePos x="0" y="0"/>
            <wp:positionH relativeFrom="margin">
              <wp:align>right</wp:align>
            </wp:positionH>
            <wp:positionV relativeFrom="paragraph">
              <wp:posOffset>220980</wp:posOffset>
            </wp:positionV>
            <wp:extent cx="5753100" cy="3836035"/>
            <wp:effectExtent l="0" t="0" r="0" b="0"/>
            <wp:wrapTight wrapText="bothSides">
              <wp:wrapPolygon edited="0">
                <wp:start x="0" y="0"/>
                <wp:lineTo x="0" y="21453"/>
                <wp:lineTo x="21528" y="21453"/>
                <wp:lineTo x="2152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836035"/>
                    </a:xfrm>
                    <a:prstGeom prst="rect">
                      <a:avLst/>
                    </a:prstGeom>
                    <a:noFill/>
                  </pic:spPr>
                </pic:pic>
              </a:graphicData>
            </a:graphic>
            <wp14:sizeRelH relativeFrom="margin">
              <wp14:pctWidth>0</wp14:pctWidth>
            </wp14:sizeRelH>
            <wp14:sizeRelV relativeFrom="margin">
              <wp14:pctHeight>0</wp14:pctHeight>
            </wp14:sizeRelV>
          </wp:anchor>
        </w:drawing>
      </w:r>
      <w:r w:rsidR="00D115AC">
        <w:rPr>
          <w:lang w:val="en-US"/>
        </w:rPr>
        <w:br w:type="page"/>
      </w:r>
    </w:p>
    <w:bookmarkStart w:id="2" w:name="_Toc485125477"/>
    <w:p w14:paraId="3ED6F450" w14:textId="77777777" w:rsidR="00D115AC" w:rsidRDefault="00D115AC" w:rsidP="00B51879">
      <w:pPr>
        <w:pStyle w:val="Heading1"/>
        <w:jc w:val="center"/>
        <w:rPr>
          <w:rFonts w:ascii="Avenir LT 55 Roman" w:hAnsi="Avenir LT 55 Roman"/>
          <w:color w:val="FFFFFF" w:themeColor="background1"/>
          <w:sz w:val="40"/>
          <w:lang w:val="en-US"/>
        </w:rPr>
      </w:pPr>
      <w:r w:rsidRPr="00B51879">
        <w:rPr>
          <w:rFonts w:ascii="Avenir LT 55 Roman" w:hAnsi="Avenir LT 55 Roman"/>
          <w:noProof/>
          <w:color w:val="FFFFFF" w:themeColor="background1"/>
          <w:sz w:val="40"/>
          <w:lang w:eastAsia="nl-NL"/>
        </w:rPr>
        <w:lastRenderedPageBreak/>
        <mc:AlternateContent>
          <mc:Choice Requires="wps">
            <w:drawing>
              <wp:anchor distT="0" distB="0" distL="114300" distR="114300" simplePos="0" relativeHeight="251661312" behindDoc="1" locked="0" layoutInCell="1" allowOverlap="1" wp14:anchorId="71D6D985" wp14:editId="5A63BD60">
                <wp:simplePos x="0" y="0"/>
                <wp:positionH relativeFrom="page">
                  <wp:align>left</wp:align>
                </wp:positionH>
                <wp:positionV relativeFrom="paragraph">
                  <wp:posOffset>-161925</wp:posOffset>
                </wp:positionV>
                <wp:extent cx="8070215" cy="614680"/>
                <wp:effectExtent l="57150" t="57150" r="83185" b="7112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0215" cy="614680"/>
                        </a:xfrm>
                        <a:prstGeom prst="rect">
                          <a:avLst/>
                        </a:prstGeom>
                        <a:solidFill>
                          <a:srgbClr val="F79646"/>
                        </a:solidFill>
                        <a:ln w="127000" cmpd="dbl">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71DF2" id="Rectangle 3" o:spid="_x0000_s1026" style="position:absolute;margin-left:0;margin-top:-12.75pt;width:635.45pt;height:48.4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" fillcolor="#f79646" strokecolor="#f79646" strokeweight="10pt">
                <v:stroke linestyle="thinThin"/>
                <v:shadow color="#868686"/>
                <w10:wrap anchorx="page"/>
              </v:rect>
            </w:pict>
          </mc:Fallback>
        </mc:AlternateContent>
      </w:r>
      <w:r w:rsidR="00B51879" w:rsidRPr="00B51879">
        <w:rPr>
          <w:rFonts w:ascii="Avenir LT 55 Roman" w:hAnsi="Avenir LT 55 Roman"/>
          <w:color w:val="FFFFFF" w:themeColor="background1"/>
          <w:sz w:val="40"/>
          <w:lang w:val="en-US"/>
        </w:rPr>
        <w:t xml:space="preserve">The </w:t>
      </w:r>
      <w:r w:rsidR="00677DC4">
        <w:rPr>
          <w:rFonts w:ascii="Avenir LT 55 Roman" w:hAnsi="Avenir LT 55 Roman"/>
          <w:color w:val="FFFFFF" w:themeColor="background1"/>
          <w:sz w:val="40"/>
          <w:lang w:val="en-US"/>
        </w:rPr>
        <w:t>ACLO and the Healthcie</w:t>
      </w:r>
      <w:bookmarkEnd w:id="2"/>
    </w:p>
    <w:p w14:paraId="57676E76" w14:textId="77777777" w:rsidR="00B51879" w:rsidRPr="00B51879" w:rsidRDefault="00B51879" w:rsidP="00B51879">
      <w:pPr>
        <w:rPr>
          <w:sz w:val="20"/>
          <w:lang w:val="en-US"/>
        </w:rPr>
      </w:pPr>
    </w:p>
    <w:p w14:paraId="3605970F" w14:textId="77777777" w:rsidR="00B51879" w:rsidRDefault="00F8627D" w:rsidP="00B51879">
      <w:pPr>
        <w:rPr>
          <w:rFonts w:ascii="Avenir LT 55 Roman" w:hAnsi="Avenir LT 55 Roman"/>
          <w:sz w:val="24"/>
          <w:lang w:val="en-US"/>
        </w:rPr>
      </w:pPr>
      <w:r>
        <w:rPr>
          <w:rFonts w:ascii="Avenir LT 55 Roman" w:hAnsi="Avenir LT 55 Roman"/>
          <w:sz w:val="24"/>
          <w:lang w:val="en-US"/>
        </w:rPr>
        <w:t>The ACLO gives</w:t>
      </w:r>
      <w:r w:rsidR="008C2B7B">
        <w:rPr>
          <w:rFonts w:ascii="Avenir LT 55 Roman" w:hAnsi="Avenir LT 55 Roman"/>
          <w:sz w:val="24"/>
          <w:lang w:val="en-US"/>
        </w:rPr>
        <w:t xml:space="preserve"> students of the RUG and the Hanzehogeschool the opportunity to try out a lot of sports.</w:t>
      </w:r>
      <w:r w:rsidR="00B51879" w:rsidRPr="00B51879">
        <w:rPr>
          <w:rFonts w:ascii="Avenir LT 55 Roman" w:hAnsi="Avenir LT 55 Roman"/>
          <w:sz w:val="24"/>
          <w:lang w:val="en-US"/>
        </w:rPr>
        <w:t xml:space="preserve"> We do this by offering varied and accessible sports: think</w:t>
      </w:r>
      <w:r w:rsidR="008C2B7B">
        <w:rPr>
          <w:rFonts w:ascii="Avenir LT 55 Roman" w:hAnsi="Avenir LT 55 Roman"/>
          <w:sz w:val="24"/>
          <w:lang w:val="en-US"/>
        </w:rPr>
        <w:t xml:space="preserve"> of the many courses, </w:t>
      </w:r>
      <w:r w:rsidR="00B51879" w:rsidRPr="00B51879">
        <w:rPr>
          <w:rFonts w:ascii="Avenir LT 55 Roman" w:hAnsi="Avenir LT 55 Roman"/>
          <w:sz w:val="24"/>
          <w:lang w:val="en-US"/>
        </w:rPr>
        <w:t xml:space="preserve">group lessons and open hours. The ACLO also wants to fulfill a social function by providing a recognizable social environment: </w:t>
      </w:r>
      <w:r w:rsidR="008C2B7B">
        <w:rPr>
          <w:rFonts w:ascii="Avenir LT 55 Roman" w:hAnsi="Avenir LT 55 Roman"/>
          <w:sz w:val="24"/>
          <w:lang w:val="en-US"/>
        </w:rPr>
        <w:t xml:space="preserve">when you play sports at the ACLO, </w:t>
      </w:r>
      <w:r w:rsidR="00B51879" w:rsidRPr="00B51879">
        <w:rPr>
          <w:rFonts w:ascii="Avenir LT 55 Roman" w:hAnsi="Avenir LT 55 Roman"/>
          <w:sz w:val="24"/>
          <w:lang w:val="en-US"/>
        </w:rPr>
        <w:t xml:space="preserve">you </w:t>
      </w:r>
      <w:r w:rsidR="008C2B7B">
        <w:rPr>
          <w:rFonts w:ascii="Avenir LT 55 Roman" w:hAnsi="Avenir LT 55 Roman"/>
          <w:sz w:val="24"/>
          <w:lang w:val="en-US"/>
        </w:rPr>
        <w:t xml:space="preserve">sport with people like you: </w:t>
      </w:r>
      <w:r w:rsidR="00B51879" w:rsidRPr="00B51879">
        <w:rPr>
          <w:rFonts w:ascii="Avenir LT 55 Roman" w:hAnsi="Avenir LT 55 Roman"/>
          <w:sz w:val="24"/>
          <w:lang w:val="en-US"/>
        </w:rPr>
        <w:t>students.</w:t>
      </w:r>
    </w:p>
    <w:p w14:paraId="0F80ED66" w14:textId="77777777" w:rsidR="008C2B7B" w:rsidRDefault="008C2B7B" w:rsidP="00B51879">
      <w:pPr>
        <w:rPr>
          <w:rFonts w:ascii="Avenir LT 55 Roman" w:hAnsi="Avenir LT 55 Roman"/>
          <w:sz w:val="24"/>
          <w:lang w:val="en-US"/>
        </w:rPr>
      </w:pPr>
      <w:r>
        <w:rPr>
          <w:rFonts w:ascii="Avenir LT 55 Roman" w:hAnsi="Avenir LT 55 Roman"/>
          <w:sz w:val="24"/>
          <w:lang w:val="en-US"/>
        </w:rPr>
        <w:t xml:space="preserve">Health is </w:t>
      </w:r>
      <w:r w:rsidR="00F8627D">
        <w:rPr>
          <w:rFonts w:ascii="Avenir LT 55 Roman" w:hAnsi="Avenir LT 55 Roman"/>
          <w:sz w:val="24"/>
          <w:lang w:val="en-US"/>
        </w:rPr>
        <w:t xml:space="preserve">in </w:t>
      </w:r>
      <w:r w:rsidRPr="008C2B7B">
        <w:rPr>
          <w:rFonts w:ascii="Avenir LT 55 Roman" w:hAnsi="Avenir LT 55 Roman"/>
          <w:sz w:val="24"/>
          <w:lang w:val="en-US"/>
        </w:rPr>
        <w:t>taking an ever-increasing place</w:t>
      </w:r>
      <w:r>
        <w:rPr>
          <w:rFonts w:ascii="Avenir LT 55 Roman" w:hAnsi="Avenir LT 55 Roman"/>
          <w:sz w:val="24"/>
          <w:lang w:val="en-US"/>
        </w:rPr>
        <w:t xml:space="preserve"> in society</w:t>
      </w:r>
      <w:r w:rsidRPr="008C2B7B">
        <w:rPr>
          <w:rFonts w:ascii="Avenir LT 55 Roman" w:hAnsi="Avenir LT 55 Roman"/>
          <w:sz w:val="24"/>
          <w:lang w:val="en-US"/>
        </w:rPr>
        <w:t>: the younger generations have a longer life expectancy. A healthy lifestyle with good nutrition and suff</w:t>
      </w:r>
      <w:r>
        <w:rPr>
          <w:rFonts w:ascii="Avenir LT 55 Roman" w:hAnsi="Avenir LT 55 Roman"/>
          <w:sz w:val="24"/>
          <w:lang w:val="en-US"/>
        </w:rPr>
        <w:t>icient movement contribute</w:t>
      </w:r>
      <w:r w:rsidR="00F8627D">
        <w:rPr>
          <w:rFonts w:ascii="Avenir LT 55 Roman" w:hAnsi="Avenir LT 55 Roman"/>
          <w:sz w:val="24"/>
          <w:lang w:val="en-US"/>
        </w:rPr>
        <w:t>s</w:t>
      </w:r>
      <w:r>
        <w:rPr>
          <w:rFonts w:ascii="Avenir LT 55 Roman" w:hAnsi="Avenir LT 55 Roman"/>
          <w:sz w:val="24"/>
          <w:lang w:val="en-US"/>
        </w:rPr>
        <w:t xml:space="preserve"> to this.</w:t>
      </w:r>
      <w:r w:rsidRPr="008C2B7B">
        <w:rPr>
          <w:rFonts w:ascii="Avenir LT 55 Roman" w:hAnsi="Avenir LT 55 Roman"/>
          <w:sz w:val="24"/>
          <w:lang w:val="en-US"/>
        </w:rPr>
        <w:t xml:space="preserve"> The government tries to make everyone as healthy as possible through campaigns and projects. Sports </w:t>
      </w:r>
      <w:r w:rsidR="00F8627D">
        <w:rPr>
          <w:rFonts w:ascii="Avenir LT 55 Roman" w:hAnsi="Avenir LT 55 Roman"/>
          <w:sz w:val="24"/>
          <w:lang w:val="en-US"/>
        </w:rPr>
        <w:t xml:space="preserve">is </w:t>
      </w:r>
      <w:r w:rsidRPr="008C2B7B">
        <w:rPr>
          <w:rFonts w:ascii="Avenir LT 55 Roman" w:hAnsi="Avenir LT 55 Roman"/>
          <w:sz w:val="24"/>
          <w:lang w:val="en-US"/>
        </w:rPr>
        <w:t>an important part of these campaigns and projects. The RUG, the HG, the UMCG and the municipality of</w:t>
      </w:r>
      <w:r>
        <w:rPr>
          <w:rFonts w:ascii="Avenir LT 55 Roman" w:hAnsi="Avenir LT 55 Roman"/>
          <w:sz w:val="24"/>
          <w:lang w:val="en-US"/>
        </w:rPr>
        <w:t xml:space="preserve"> Groningen work together at a </w:t>
      </w:r>
      <w:r w:rsidRPr="008C2B7B">
        <w:rPr>
          <w:rFonts w:ascii="Avenir LT 55 Roman" w:hAnsi="Avenir LT 55 Roman"/>
          <w:sz w:val="24"/>
          <w:lang w:val="en-US"/>
        </w:rPr>
        <w:t>local level in the Healthy Ageing project.</w:t>
      </w:r>
    </w:p>
    <w:p w14:paraId="60201873" w14:textId="77777777" w:rsidR="008C2B7B" w:rsidRDefault="008C2B7B" w:rsidP="00B51879">
      <w:pPr>
        <w:rPr>
          <w:rFonts w:ascii="Avenir LT 55 Roman" w:hAnsi="Avenir LT 55 Roman"/>
          <w:sz w:val="24"/>
          <w:lang w:val="en-US"/>
        </w:rPr>
      </w:pPr>
      <w:r>
        <w:rPr>
          <w:rFonts w:ascii="Avenir LT 55 Roman" w:hAnsi="Avenir LT 55 Roman"/>
          <w:sz w:val="24"/>
          <w:lang w:val="en-US"/>
        </w:rPr>
        <w:t>The ACLO</w:t>
      </w:r>
      <w:r w:rsidR="00427F76">
        <w:rPr>
          <w:rFonts w:ascii="Avenir LT 55 Roman" w:hAnsi="Avenir LT 55 Roman"/>
          <w:sz w:val="24"/>
          <w:lang w:val="en-US"/>
        </w:rPr>
        <w:t xml:space="preserve"> </w:t>
      </w:r>
      <w:r w:rsidR="00F8627D">
        <w:rPr>
          <w:rFonts w:ascii="Avenir LT 55 Roman" w:hAnsi="Avenir LT 55 Roman"/>
          <w:sz w:val="24"/>
          <w:lang w:val="en-US"/>
        </w:rPr>
        <w:t>a mission</w:t>
      </w:r>
      <w:r w:rsidR="00427F76">
        <w:rPr>
          <w:rFonts w:ascii="Avenir LT 55 Roman" w:hAnsi="Avenir LT 55 Roman"/>
          <w:sz w:val="24"/>
          <w:lang w:val="en-US"/>
        </w:rPr>
        <w:t xml:space="preserve"> to get as many </w:t>
      </w:r>
      <w:r w:rsidR="00F8627D">
        <w:rPr>
          <w:rFonts w:ascii="Avenir LT 55 Roman" w:hAnsi="Avenir LT 55 Roman"/>
          <w:sz w:val="24"/>
          <w:lang w:val="en-US"/>
        </w:rPr>
        <w:t xml:space="preserve">students </w:t>
      </w:r>
      <w:r w:rsidR="00427F76">
        <w:rPr>
          <w:rFonts w:ascii="Avenir LT 55 Roman" w:hAnsi="Avenir LT 55 Roman"/>
          <w:sz w:val="24"/>
          <w:lang w:val="en-US"/>
        </w:rPr>
        <w:t>as possible students to</w:t>
      </w:r>
      <w:r w:rsidR="00F8627D">
        <w:rPr>
          <w:rFonts w:ascii="Avenir LT 55 Roman" w:hAnsi="Avenir LT 55 Roman"/>
          <w:sz w:val="24"/>
          <w:lang w:val="en-US"/>
        </w:rPr>
        <w:t xml:space="preserve"> go and</w:t>
      </w:r>
      <w:r w:rsidR="00427F76">
        <w:rPr>
          <w:rFonts w:ascii="Avenir LT 55 Roman" w:hAnsi="Avenir LT 55 Roman"/>
          <w:sz w:val="24"/>
          <w:lang w:val="en-US"/>
        </w:rPr>
        <w:t xml:space="preserve"> exerci</w:t>
      </w:r>
      <w:r w:rsidR="00F8627D">
        <w:rPr>
          <w:rFonts w:ascii="Avenir LT 55 Roman" w:hAnsi="Avenir LT 55 Roman"/>
          <w:sz w:val="24"/>
          <w:lang w:val="en-US"/>
        </w:rPr>
        <w:t>se and to make</w:t>
      </w:r>
      <w:r w:rsidR="00677DC4">
        <w:rPr>
          <w:rFonts w:ascii="Avenir LT 55 Roman" w:hAnsi="Avenir LT 55 Roman"/>
          <w:sz w:val="24"/>
          <w:lang w:val="en-US"/>
        </w:rPr>
        <w:t xml:space="preserve"> students aware of Healthy Ageing. This is where</w:t>
      </w:r>
      <w:r w:rsidR="00F8627D">
        <w:rPr>
          <w:rFonts w:ascii="Avenir LT 55 Roman" w:hAnsi="Avenir LT 55 Roman"/>
          <w:sz w:val="24"/>
          <w:lang w:val="en-US"/>
        </w:rPr>
        <w:t xml:space="preserve"> the Healthcie gives the ACLO a</w:t>
      </w:r>
      <w:r w:rsidR="00677DC4">
        <w:rPr>
          <w:rFonts w:ascii="Avenir LT 55 Roman" w:hAnsi="Avenir LT 55 Roman"/>
          <w:sz w:val="24"/>
          <w:lang w:val="en-US"/>
        </w:rPr>
        <w:t xml:space="preserve"> helping hand.</w:t>
      </w:r>
    </w:p>
    <w:p w14:paraId="4A56EF09" w14:textId="77777777" w:rsidR="008C2B7B" w:rsidRPr="00B51879" w:rsidRDefault="008C2B7B" w:rsidP="00B51879">
      <w:pPr>
        <w:rPr>
          <w:rFonts w:ascii="Avenir LT 55 Roman" w:hAnsi="Avenir LT 55 Roman"/>
          <w:sz w:val="24"/>
          <w:lang w:val="en-US"/>
        </w:rPr>
      </w:pPr>
    </w:p>
    <w:p w14:paraId="041CFE65" w14:textId="77777777" w:rsidR="00677DC4" w:rsidRDefault="00677DC4">
      <w:pPr>
        <w:rPr>
          <w:rFonts w:ascii="Avenir LT 55 Roman" w:hAnsi="Avenir LT 55 Roman"/>
          <w:color w:val="EE7217"/>
          <w:sz w:val="24"/>
          <w:lang w:val="en-US"/>
        </w:rPr>
      </w:pPr>
      <w:r>
        <w:rPr>
          <w:rFonts w:ascii="Avenir LT 55 Roman" w:hAnsi="Avenir LT 55 Roman"/>
          <w:noProof/>
          <w:color w:val="EE7217"/>
          <w:sz w:val="24"/>
          <w:lang w:eastAsia="nl-NL"/>
        </w:rPr>
        <w:drawing>
          <wp:anchor distT="0" distB="0" distL="114300" distR="114300" simplePos="0" relativeHeight="251663360" behindDoc="1" locked="0" layoutInCell="1" allowOverlap="1" wp14:anchorId="3F64E1AB" wp14:editId="1C323623">
            <wp:simplePos x="0" y="0"/>
            <wp:positionH relativeFrom="margin">
              <wp:align>right</wp:align>
            </wp:positionH>
            <wp:positionV relativeFrom="paragraph">
              <wp:posOffset>349885</wp:posOffset>
            </wp:positionV>
            <wp:extent cx="5760720" cy="3046095"/>
            <wp:effectExtent l="0" t="0" r="0" b="1905"/>
            <wp:wrapTight wrapText="bothSides">
              <wp:wrapPolygon edited="0">
                <wp:start x="0" y="0"/>
                <wp:lineTo x="0" y="21478"/>
                <wp:lineTo x="21500" y="21478"/>
                <wp:lineTo x="21500" y="0"/>
                <wp:lineTo x="0" y="0"/>
              </wp:wrapPolygon>
            </wp:wrapTight>
            <wp:docPr id="8" name="Picture 8" descr="harts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rtsla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046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LT 55 Roman" w:hAnsi="Avenir LT 55 Roman"/>
          <w:color w:val="EE7217"/>
          <w:sz w:val="24"/>
          <w:lang w:val="en-US"/>
        </w:rPr>
        <w:br w:type="page"/>
      </w:r>
    </w:p>
    <w:bookmarkStart w:id="3" w:name="_Toc485125478"/>
    <w:p w14:paraId="67581F2A" w14:textId="77777777" w:rsidR="00B51879" w:rsidRDefault="00677DC4" w:rsidP="00677DC4">
      <w:pPr>
        <w:pStyle w:val="Heading1"/>
        <w:jc w:val="center"/>
        <w:rPr>
          <w:rFonts w:ascii="Avenir LT 55 Roman" w:hAnsi="Avenir LT 55 Roman"/>
          <w:color w:val="FFFFFF" w:themeColor="background1"/>
          <w:sz w:val="40"/>
          <w:lang w:val="en-US"/>
        </w:rPr>
      </w:pPr>
      <w:r w:rsidRPr="00677DC4">
        <w:rPr>
          <w:rFonts w:ascii="Avenir LT 55 Roman" w:hAnsi="Avenir LT 55 Roman"/>
          <w:noProof/>
          <w:color w:val="FFFFFF" w:themeColor="background1"/>
          <w:lang w:eastAsia="nl-NL"/>
        </w:rPr>
        <w:lastRenderedPageBreak/>
        <mc:AlternateContent>
          <mc:Choice Requires="wps">
            <w:drawing>
              <wp:anchor distT="0" distB="0" distL="114300" distR="114300" simplePos="0" relativeHeight="251664384" behindDoc="1" locked="0" layoutInCell="1" allowOverlap="1" wp14:anchorId="4D53AE76" wp14:editId="1E58C53A">
                <wp:simplePos x="0" y="0"/>
                <wp:positionH relativeFrom="page">
                  <wp:align>left</wp:align>
                </wp:positionH>
                <wp:positionV relativeFrom="paragraph">
                  <wp:posOffset>-280035</wp:posOffset>
                </wp:positionV>
                <wp:extent cx="8070215" cy="733425"/>
                <wp:effectExtent l="57150" t="57150" r="83185" b="857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0215" cy="733425"/>
                        </a:xfrm>
                        <a:prstGeom prst="rect">
                          <a:avLst/>
                        </a:prstGeom>
                        <a:solidFill>
                          <a:srgbClr val="F79646"/>
                        </a:solidFill>
                        <a:ln w="127000" cmpd="dbl">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348B1" id="Rectangle 9" o:spid="_x0000_s1026" style="position:absolute;margin-left:0;margin-top:-22.05pt;width:635.45pt;height:57.75pt;z-index:-2516520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" fillcolor="#f79646" strokecolor="#f79646" strokeweight="10pt">
                <v:stroke linestyle="thinThin"/>
                <v:shadow color="#868686"/>
                <w10:wrap anchorx="page"/>
              </v:rect>
            </w:pict>
          </mc:Fallback>
        </mc:AlternateContent>
      </w:r>
      <w:r w:rsidRPr="00677DC4">
        <w:rPr>
          <w:rFonts w:ascii="Avenir LT 55 Roman" w:hAnsi="Avenir LT 55 Roman"/>
          <w:color w:val="FFFFFF" w:themeColor="background1"/>
          <w:sz w:val="40"/>
          <w:lang w:val="en-US"/>
        </w:rPr>
        <w:t>The Health committee (Heal</w:t>
      </w:r>
      <w:r>
        <w:rPr>
          <w:rFonts w:ascii="Avenir LT 55 Roman" w:hAnsi="Avenir LT 55 Roman"/>
          <w:color w:val="FFFFFF" w:themeColor="background1"/>
          <w:sz w:val="40"/>
          <w:lang w:val="en-US"/>
        </w:rPr>
        <w:t>th</w:t>
      </w:r>
      <w:r w:rsidRPr="00677DC4">
        <w:rPr>
          <w:rFonts w:ascii="Avenir LT 55 Roman" w:hAnsi="Avenir LT 55 Roman"/>
          <w:color w:val="FFFFFF" w:themeColor="background1"/>
          <w:sz w:val="40"/>
          <w:lang w:val="en-US"/>
        </w:rPr>
        <w:t>cie)</w:t>
      </w:r>
      <w:bookmarkEnd w:id="3"/>
    </w:p>
    <w:p w14:paraId="3AB06A1F" w14:textId="77777777" w:rsidR="00677DC4" w:rsidRDefault="00677DC4" w:rsidP="00677DC4">
      <w:pPr>
        <w:rPr>
          <w:lang w:val="en-US"/>
        </w:rPr>
      </w:pPr>
    </w:p>
    <w:p w14:paraId="1CE3F544" w14:textId="77777777" w:rsidR="00677DC4" w:rsidRDefault="00677DC4" w:rsidP="00677DC4">
      <w:pPr>
        <w:rPr>
          <w:rFonts w:ascii="Avenir LT 55 Roman" w:hAnsi="Avenir LT 55 Roman"/>
          <w:sz w:val="24"/>
          <w:lang w:val="en-US"/>
        </w:rPr>
      </w:pPr>
      <w:r w:rsidRPr="00677DC4">
        <w:rPr>
          <w:rFonts w:ascii="Avenir LT 55 Roman" w:hAnsi="Avenir LT 55 Roman"/>
          <w:sz w:val="24"/>
          <w:lang w:val="en-US"/>
        </w:rPr>
        <w:t xml:space="preserve">As a member of the Healthcie, you </w:t>
      </w:r>
      <w:r>
        <w:rPr>
          <w:rFonts w:ascii="Avenir LT 55 Roman" w:hAnsi="Avenir LT 55 Roman"/>
          <w:sz w:val="24"/>
          <w:lang w:val="en-US"/>
        </w:rPr>
        <w:t>get a lot of space to use your creativity</w:t>
      </w:r>
      <w:r w:rsidR="00CB5B95">
        <w:rPr>
          <w:rFonts w:ascii="Avenir LT 55 Roman" w:hAnsi="Avenir LT 55 Roman"/>
          <w:sz w:val="24"/>
          <w:lang w:val="en-US"/>
        </w:rPr>
        <w:t>: think of new activities</w:t>
      </w:r>
      <w:r w:rsidRPr="00677DC4">
        <w:rPr>
          <w:rFonts w:ascii="Avenir LT 55 Roman" w:hAnsi="Avenir LT 55 Roman"/>
          <w:sz w:val="24"/>
          <w:lang w:val="en-US"/>
        </w:rPr>
        <w:t xml:space="preserve"> to promote Healthy Ageing among</w:t>
      </w:r>
      <w:r w:rsidR="00CB5B95">
        <w:rPr>
          <w:rFonts w:ascii="Avenir LT 55 Roman" w:hAnsi="Avenir LT 55 Roman"/>
          <w:sz w:val="24"/>
          <w:lang w:val="en-US"/>
        </w:rPr>
        <w:t xml:space="preserve"> students</w:t>
      </w:r>
      <w:r w:rsidRPr="00677DC4">
        <w:rPr>
          <w:rFonts w:ascii="Avenir LT 55 Roman" w:hAnsi="Avenir LT 55 Roman"/>
          <w:sz w:val="24"/>
          <w:lang w:val="en-US"/>
        </w:rPr>
        <w:t xml:space="preserve">! </w:t>
      </w:r>
      <w:r w:rsidR="00CB5B95">
        <w:rPr>
          <w:rFonts w:ascii="Avenir LT 55 Roman" w:hAnsi="Avenir LT 55 Roman"/>
          <w:sz w:val="24"/>
          <w:lang w:val="en-US"/>
        </w:rPr>
        <w:t xml:space="preserve">In the past years, the Daily Board of the ACLO </w:t>
      </w:r>
      <w:r w:rsidRPr="00677DC4">
        <w:rPr>
          <w:rFonts w:ascii="Avenir LT 55 Roman" w:hAnsi="Avenir LT 55 Roman"/>
          <w:sz w:val="24"/>
          <w:lang w:val="en-US"/>
        </w:rPr>
        <w:t>has tried a number o</w:t>
      </w:r>
      <w:r w:rsidR="00CB5B95">
        <w:rPr>
          <w:rFonts w:ascii="Avenir LT 55 Roman" w:hAnsi="Avenir LT 55 Roman"/>
          <w:sz w:val="24"/>
          <w:lang w:val="en-US"/>
        </w:rPr>
        <w:t>f activities and made a guide for</w:t>
      </w:r>
      <w:r w:rsidRPr="00677DC4">
        <w:rPr>
          <w:rFonts w:ascii="Avenir LT 55 Roman" w:hAnsi="Avenir LT 55 Roman"/>
          <w:sz w:val="24"/>
          <w:lang w:val="en-US"/>
        </w:rPr>
        <w:t xml:space="preserve"> the Healthcie</w:t>
      </w:r>
      <w:r w:rsidR="00CB5B95">
        <w:rPr>
          <w:rFonts w:ascii="Avenir LT 55 Roman" w:hAnsi="Avenir LT 55 Roman"/>
          <w:sz w:val="24"/>
          <w:lang w:val="en-US"/>
        </w:rPr>
        <w:t xml:space="preserve">. As Healthcie </w:t>
      </w:r>
      <w:r w:rsidRPr="00677DC4">
        <w:rPr>
          <w:rFonts w:ascii="Avenir LT 55 Roman" w:hAnsi="Avenir LT 55 Roman"/>
          <w:sz w:val="24"/>
          <w:lang w:val="en-US"/>
        </w:rPr>
        <w:t>you can use this guide</w:t>
      </w:r>
      <w:r w:rsidR="00CB5B95">
        <w:rPr>
          <w:rFonts w:ascii="Avenir LT 55 Roman" w:hAnsi="Avenir LT 55 Roman"/>
          <w:sz w:val="24"/>
          <w:lang w:val="en-US"/>
        </w:rPr>
        <w:t xml:space="preserve"> to find out what the ACLO already does when it comes to Healthy Ageing and to get an impression of what is possible. In addition to existing activities you, as a committee, are free to organize some extra activities. </w:t>
      </w:r>
      <w:r w:rsidR="002D1978" w:rsidRPr="00770036">
        <w:rPr>
          <w:rFonts w:ascii="Avenir LT 55 Roman" w:hAnsi="Avenir LT 55 Roman"/>
          <w:sz w:val="24"/>
          <w:lang w:val="en-US"/>
        </w:rPr>
        <w:t>The possibilities are endless</w:t>
      </w:r>
      <w:r w:rsidR="00CB5B95">
        <w:rPr>
          <w:rFonts w:ascii="Avenir LT 55 Roman" w:hAnsi="Avenir LT 55 Roman"/>
          <w:sz w:val="24"/>
          <w:lang w:val="en-US"/>
        </w:rPr>
        <w:t xml:space="preserve">! </w:t>
      </w:r>
    </w:p>
    <w:p w14:paraId="7044E88C" w14:textId="77777777" w:rsidR="003F30BA" w:rsidRPr="00F87544" w:rsidRDefault="00F87544" w:rsidP="003F30BA">
      <w:pPr>
        <w:spacing w:after="0"/>
        <w:rPr>
          <w:rFonts w:ascii="Avenir LT 55 Roman" w:hAnsi="Avenir LT 55 Roman"/>
          <w:b/>
          <w:sz w:val="24"/>
          <w:u w:val="single"/>
          <w:lang w:val="en-US"/>
        </w:rPr>
      </w:pPr>
      <w:r>
        <w:rPr>
          <w:rFonts w:ascii="Avenir LT 55 Roman" w:hAnsi="Avenir LT 55 Roman"/>
          <w:noProof/>
          <w:sz w:val="24"/>
          <w:lang w:eastAsia="nl-NL"/>
        </w:rPr>
        <w:drawing>
          <wp:anchor distT="0" distB="0" distL="114300" distR="114300" simplePos="0" relativeHeight="251665408" behindDoc="0" locked="0" layoutInCell="1" allowOverlap="1" wp14:anchorId="4E930C2D" wp14:editId="7A46E679">
            <wp:simplePos x="0" y="0"/>
            <wp:positionH relativeFrom="page">
              <wp:posOffset>4606290</wp:posOffset>
            </wp:positionH>
            <wp:positionV relativeFrom="paragraph">
              <wp:posOffset>52705</wp:posOffset>
            </wp:positionV>
            <wp:extent cx="2534920" cy="358711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4920" cy="3587115"/>
                    </a:xfrm>
                    <a:prstGeom prst="rect">
                      <a:avLst/>
                    </a:prstGeom>
                    <a:noFill/>
                  </pic:spPr>
                </pic:pic>
              </a:graphicData>
            </a:graphic>
            <wp14:sizeRelH relativeFrom="margin">
              <wp14:pctWidth>0</wp14:pctWidth>
            </wp14:sizeRelH>
            <wp14:sizeRelV relativeFrom="margin">
              <wp14:pctHeight>0</wp14:pctHeight>
            </wp14:sizeRelV>
          </wp:anchor>
        </w:drawing>
      </w:r>
      <w:r w:rsidR="00CB5B95" w:rsidRPr="00F87544">
        <w:rPr>
          <w:rFonts w:ascii="Avenir LT 55 Roman" w:hAnsi="Avenir LT 55 Roman"/>
          <w:b/>
          <w:sz w:val="24"/>
          <w:u w:val="single"/>
          <w:lang w:val="en-US"/>
        </w:rPr>
        <w:t>Examples of the tasks of the Healthcie are:</w:t>
      </w:r>
    </w:p>
    <w:p w14:paraId="1E9A4191" w14:textId="77777777" w:rsidR="00CB5B95" w:rsidRPr="003F30BA" w:rsidRDefault="003F30BA" w:rsidP="003F30BA">
      <w:pPr>
        <w:spacing w:after="0"/>
        <w:rPr>
          <w:rFonts w:ascii="Avenir LT 55 Roman" w:hAnsi="Avenir LT 55 Roman"/>
          <w:sz w:val="24"/>
          <w:u w:val="single"/>
          <w:lang w:val="en-US"/>
        </w:rPr>
      </w:pPr>
      <w:r>
        <w:rPr>
          <w:rFonts w:ascii="Avenir LT 55 Roman" w:hAnsi="Avenir LT 55 Roman"/>
          <w:sz w:val="24"/>
          <w:lang w:val="en-US"/>
        </w:rPr>
        <w:t xml:space="preserve">- </w:t>
      </w:r>
      <w:r w:rsidR="00CB5B95" w:rsidRPr="00CB5B95">
        <w:rPr>
          <w:rFonts w:ascii="Avenir LT 55 Roman" w:hAnsi="Avenir LT 55 Roman"/>
          <w:sz w:val="24"/>
          <w:lang w:val="en-US"/>
        </w:rPr>
        <w:t xml:space="preserve">Organizing Healthchecks and activities to promote Healthy Ageing. </w:t>
      </w:r>
      <w:r w:rsidR="00C30CF1">
        <w:rPr>
          <w:rFonts w:ascii="Avenir LT 55 Roman" w:hAnsi="Avenir LT 55 Roman"/>
          <w:sz w:val="24"/>
          <w:lang w:val="en-US"/>
        </w:rPr>
        <w:t xml:space="preserve">You </w:t>
      </w:r>
      <w:r w:rsidR="00CB5B95" w:rsidRPr="00CB5B95">
        <w:rPr>
          <w:rFonts w:ascii="Avenir LT 55 Roman" w:hAnsi="Avenir LT 55 Roman"/>
          <w:sz w:val="24"/>
          <w:lang w:val="en-US"/>
        </w:rPr>
        <w:t>can think of a secondary program during the ex</w:t>
      </w:r>
      <w:r w:rsidR="00C30CF1">
        <w:rPr>
          <w:rFonts w:ascii="Avenir LT 55 Roman" w:hAnsi="Avenir LT 55 Roman"/>
          <w:sz w:val="24"/>
          <w:lang w:val="en-US"/>
        </w:rPr>
        <w:t xml:space="preserve">isting ACLO events, such as KISS or </w:t>
      </w:r>
      <w:r w:rsidR="00CB5B95" w:rsidRPr="00CB5B95">
        <w:rPr>
          <w:rFonts w:ascii="Avenir LT 55 Roman" w:hAnsi="Avenir LT 55 Roman"/>
          <w:sz w:val="24"/>
          <w:lang w:val="en-US"/>
        </w:rPr>
        <w:t>Sportpla</w:t>
      </w:r>
      <w:r w:rsidR="00C30CF1">
        <w:rPr>
          <w:rFonts w:ascii="Avenir LT 55 Roman" w:hAnsi="Avenir LT 55 Roman"/>
          <w:sz w:val="24"/>
          <w:lang w:val="en-US"/>
        </w:rPr>
        <w:t>za</w:t>
      </w:r>
      <w:r w:rsidR="00AE1528">
        <w:rPr>
          <w:rFonts w:ascii="Avenir LT 55 Roman" w:hAnsi="Avenir LT 55 Roman"/>
          <w:sz w:val="24"/>
          <w:lang w:val="en-US"/>
        </w:rPr>
        <w:t xml:space="preserve"> in the KEI week, as well as</w:t>
      </w:r>
      <w:r w:rsidR="00CB5B95" w:rsidRPr="00CB5B95">
        <w:rPr>
          <w:rFonts w:ascii="Avenir LT 55 Roman" w:hAnsi="Avenir LT 55 Roman"/>
          <w:sz w:val="24"/>
          <w:lang w:val="en-US"/>
        </w:rPr>
        <w:t xml:space="preserve"> Healthy Ageing event</w:t>
      </w:r>
      <w:r w:rsidR="00AE1528">
        <w:rPr>
          <w:rFonts w:ascii="Avenir LT 55 Roman" w:hAnsi="Avenir LT 55 Roman"/>
          <w:sz w:val="24"/>
          <w:lang w:val="en-US"/>
        </w:rPr>
        <w:t>s</w:t>
      </w:r>
      <w:r w:rsidR="00CB5B95" w:rsidRPr="00CB5B95">
        <w:rPr>
          <w:rFonts w:ascii="Avenir LT 55 Roman" w:hAnsi="Avenir LT 55 Roman"/>
          <w:sz w:val="24"/>
          <w:lang w:val="en-US"/>
        </w:rPr>
        <w:t>, such as the Healthweek.</w:t>
      </w:r>
      <w:r w:rsidR="00C30CF1">
        <w:rPr>
          <w:rFonts w:ascii="Avenir LT 55 Roman" w:hAnsi="Avenir LT 55 Roman"/>
          <w:sz w:val="24"/>
          <w:lang w:val="en-US"/>
        </w:rPr>
        <w:t xml:space="preserve"> You can find all </w:t>
      </w:r>
      <w:r w:rsidR="007370EB">
        <w:rPr>
          <w:rFonts w:ascii="Avenir LT 55 Roman" w:hAnsi="Avenir LT 55 Roman"/>
          <w:sz w:val="24"/>
          <w:lang w:val="en-US"/>
        </w:rPr>
        <w:t>the events of the ACLO at page 9</w:t>
      </w:r>
      <w:r w:rsidR="002D1978">
        <w:rPr>
          <w:rFonts w:ascii="Avenir LT 55 Roman" w:hAnsi="Avenir LT 55 Roman"/>
          <w:sz w:val="24"/>
          <w:lang w:val="en-US"/>
        </w:rPr>
        <w:t>.</w:t>
      </w:r>
    </w:p>
    <w:p w14:paraId="1ED21126" w14:textId="77777777" w:rsidR="00CB5B95" w:rsidRPr="00CB5B95" w:rsidRDefault="00CB5B95" w:rsidP="00CB5B95">
      <w:pPr>
        <w:rPr>
          <w:rFonts w:ascii="Avenir LT 55 Roman" w:hAnsi="Avenir LT 55 Roman"/>
          <w:sz w:val="24"/>
          <w:lang w:val="en-US"/>
        </w:rPr>
      </w:pPr>
      <w:r w:rsidRPr="00CB5B95">
        <w:rPr>
          <w:rFonts w:ascii="Avenir LT 55 Roman" w:hAnsi="Avenir LT 55 Roman"/>
          <w:sz w:val="24"/>
          <w:lang w:val="en-US"/>
        </w:rPr>
        <w:t xml:space="preserve">- </w:t>
      </w:r>
      <w:r w:rsidR="00AE1528">
        <w:rPr>
          <w:rFonts w:ascii="Avenir LT 55 Roman" w:hAnsi="Avenir LT 55 Roman"/>
          <w:sz w:val="24"/>
          <w:lang w:val="en-US"/>
        </w:rPr>
        <w:t>Maintaining</w:t>
      </w:r>
      <w:r w:rsidRPr="00CB5B95">
        <w:rPr>
          <w:rFonts w:ascii="Avenir LT 55 Roman" w:hAnsi="Avenir LT 55 Roman"/>
          <w:sz w:val="24"/>
          <w:lang w:val="en-US"/>
        </w:rPr>
        <w:t xml:space="preserve"> contact with various professionals, such as </w:t>
      </w:r>
      <w:r w:rsidR="00F87544" w:rsidRPr="00F87544">
        <w:rPr>
          <w:rFonts w:ascii="Avenir LT 55 Roman" w:hAnsi="Avenir LT 55 Roman"/>
          <w:sz w:val="24"/>
          <w:lang w:val="en-US"/>
        </w:rPr>
        <w:t>physiotherapists</w:t>
      </w:r>
      <w:r w:rsidR="00F87544" w:rsidRPr="00CB5B95">
        <w:rPr>
          <w:rFonts w:ascii="Avenir LT 55 Roman" w:hAnsi="Avenir LT 55 Roman"/>
          <w:sz w:val="24"/>
          <w:lang w:val="en-US"/>
        </w:rPr>
        <w:t xml:space="preserve"> </w:t>
      </w:r>
      <w:r w:rsidRPr="00CB5B95">
        <w:rPr>
          <w:rFonts w:ascii="Avenir LT 55 Roman" w:hAnsi="Avenir LT 55 Roman"/>
          <w:sz w:val="24"/>
          <w:lang w:val="en-US"/>
        </w:rPr>
        <w:t>or dieticians to obtain i</w:t>
      </w:r>
      <w:r w:rsidR="00AE1528">
        <w:rPr>
          <w:rFonts w:ascii="Avenir LT 55 Roman" w:hAnsi="Avenir LT 55 Roman"/>
          <w:sz w:val="24"/>
          <w:lang w:val="en-US"/>
        </w:rPr>
        <w:t>nformation that can be posted on</w:t>
      </w:r>
      <w:r w:rsidRPr="00CB5B95">
        <w:rPr>
          <w:rFonts w:ascii="Avenir LT 55 Roman" w:hAnsi="Avenir LT 55 Roman"/>
          <w:sz w:val="24"/>
          <w:lang w:val="en-US"/>
        </w:rPr>
        <w:t xml:space="preserve"> the Healthy Ageing page of the ACLO website.</w:t>
      </w:r>
    </w:p>
    <w:p w14:paraId="7BE89E7E" w14:textId="77777777" w:rsidR="00CB5B95" w:rsidRPr="00CB5B95" w:rsidRDefault="00CB5B95" w:rsidP="00CB5B95">
      <w:pPr>
        <w:rPr>
          <w:rFonts w:ascii="Avenir LT 55 Roman" w:hAnsi="Avenir LT 55 Roman"/>
          <w:sz w:val="24"/>
          <w:lang w:val="en-US"/>
        </w:rPr>
      </w:pPr>
      <w:r w:rsidRPr="00CB5B95">
        <w:rPr>
          <w:rFonts w:ascii="Avenir LT 55 Roman" w:hAnsi="Avenir LT 55 Roman"/>
          <w:sz w:val="24"/>
          <w:lang w:val="en-US"/>
        </w:rPr>
        <w:t>- Keeping the Healthy Ageing page on the website</w:t>
      </w:r>
      <w:r w:rsidR="00C30CF1">
        <w:rPr>
          <w:rFonts w:ascii="Avenir LT 55 Roman" w:hAnsi="Avenir LT 55 Roman"/>
          <w:sz w:val="24"/>
          <w:lang w:val="en-US"/>
        </w:rPr>
        <w:t xml:space="preserve"> up-to-date</w:t>
      </w:r>
      <w:r w:rsidRPr="00CB5B95">
        <w:rPr>
          <w:rFonts w:ascii="Avenir LT 55 Roman" w:hAnsi="Avenir LT 55 Roman"/>
          <w:sz w:val="24"/>
          <w:lang w:val="en-US"/>
        </w:rPr>
        <w:t>.</w:t>
      </w:r>
    </w:p>
    <w:p w14:paraId="261530C0" w14:textId="77777777" w:rsidR="00CB5B95" w:rsidRPr="00CB5B95" w:rsidRDefault="00CB5B95" w:rsidP="00CB5B95">
      <w:pPr>
        <w:rPr>
          <w:rFonts w:ascii="Avenir LT 55 Roman" w:hAnsi="Avenir LT 55 Roman"/>
          <w:sz w:val="24"/>
          <w:lang w:val="en-US"/>
        </w:rPr>
      </w:pPr>
      <w:r w:rsidRPr="00CB5B95">
        <w:rPr>
          <w:rFonts w:ascii="Avenir LT 55 Roman" w:hAnsi="Avenir LT 55 Roman"/>
          <w:sz w:val="24"/>
          <w:lang w:val="en-US"/>
        </w:rPr>
        <w:t xml:space="preserve">- </w:t>
      </w:r>
      <w:r w:rsidR="00AE1528">
        <w:rPr>
          <w:rFonts w:ascii="Avenir LT 55 Roman" w:hAnsi="Avenir LT 55 Roman"/>
          <w:sz w:val="24"/>
          <w:lang w:val="en-US"/>
        </w:rPr>
        <w:t>P</w:t>
      </w:r>
      <w:r w:rsidR="00AE1528" w:rsidRPr="00AE1528">
        <w:rPr>
          <w:rFonts w:ascii="Avenir LT 55 Roman" w:hAnsi="Avenir LT 55 Roman"/>
          <w:sz w:val="24"/>
          <w:lang w:val="en-US"/>
        </w:rPr>
        <w:t>roviding information about Healthy Ageing at the Sportcentre. For example by making flyers, posters, or posting fun facts about a healthy lifest</w:t>
      </w:r>
      <w:r w:rsidR="00AE1528">
        <w:rPr>
          <w:rFonts w:ascii="Avenir LT 55 Roman" w:hAnsi="Avenir LT 55 Roman"/>
          <w:sz w:val="24"/>
          <w:lang w:val="en-US"/>
        </w:rPr>
        <w:t>y</w:t>
      </w:r>
      <w:r w:rsidR="00AE1528" w:rsidRPr="00AE1528">
        <w:rPr>
          <w:rFonts w:ascii="Avenir LT 55 Roman" w:hAnsi="Avenir LT 55 Roman"/>
          <w:sz w:val="24"/>
          <w:lang w:val="en-US"/>
        </w:rPr>
        <w:t>le on the ACL</w:t>
      </w:r>
      <w:r w:rsidR="00AE1528">
        <w:rPr>
          <w:rFonts w:ascii="Avenir LT 55 Roman" w:hAnsi="Avenir LT 55 Roman"/>
          <w:sz w:val="24"/>
          <w:lang w:val="en-US"/>
        </w:rPr>
        <w:t>O F</w:t>
      </w:r>
      <w:r w:rsidR="00AE1528" w:rsidRPr="00AE1528">
        <w:rPr>
          <w:rFonts w:ascii="Avenir LT 55 Roman" w:hAnsi="Avenir LT 55 Roman"/>
          <w:sz w:val="24"/>
          <w:lang w:val="en-US"/>
        </w:rPr>
        <w:t>acebook page.</w:t>
      </w:r>
    </w:p>
    <w:p w14:paraId="15FBFBA9" w14:textId="77777777" w:rsidR="00CB5B95" w:rsidRDefault="00CB5B95" w:rsidP="00CB5B95">
      <w:pPr>
        <w:rPr>
          <w:rFonts w:ascii="Avenir LT 55 Roman" w:hAnsi="Avenir LT 55 Roman"/>
          <w:sz w:val="24"/>
          <w:lang w:val="en-US"/>
        </w:rPr>
      </w:pPr>
      <w:r w:rsidRPr="00CB5B95">
        <w:rPr>
          <w:rFonts w:ascii="Avenir LT 55 Roman" w:hAnsi="Avenir LT 55 Roman"/>
          <w:sz w:val="24"/>
          <w:lang w:val="en-US"/>
        </w:rPr>
        <w:t xml:space="preserve">- </w:t>
      </w:r>
      <w:r w:rsidR="00AE1528">
        <w:rPr>
          <w:rFonts w:ascii="Avenir LT 55 Roman" w:hAnsi="Avenir LT 55 Roman"/>
          <w:sz w:val="24"/>
          <w:lang w:val="en-US"/>
        </w:rPr>
        <w:t>Organize l</w:t>
      </w:r>
      <w:r w:rsidRPr="00CB5B95">
        <w:rPr>
          <w:rFonts w:ascii="Avenir LT 55 Roman" w:hAnsi="Avenir LT 55 Roman"/>
          <w:sz w:val="24"/>
          <w:lang w:val="en-US"/>
        </w:rPr>
        <w:t>udic actions and challenges to</w:t>
      </w:r>
      <w:r w:rsidR="00AE1528">
        <w:rPr>
          <w:rFonts w:ascii="Avenir LT 55 Roman" w:hAnsi="Avenir LT 55 Roman"/>
          <w:sz w:val="24"/>
          <w:lang w:val="en-US"/>
        </w:rPr>
        <w:t xml:space="preserve"> </w:t>
      </w:r>
      <w:r w:rsidR="00AE1528" w:rsidRPr="00AE1528">
        <w:rPr>
          <w:rFonts w:ascii="Avenir LT 55 Roman" w:hAnsi="Avenir LT 55 Roman"/>
          <w:sz w:val="24"/>
          <w:lang w:val="en-US"/>
        </w:rPr>
        <w:t>create more awareness about</w:t>
      </w:r>
      <w:r w:rsidRPr="00CB5B95">
        <w:rPr>
          <w:rFonts w:ascii="Avenir LT 55 Roman" w:hAnsi="Avenir LT 55 Roman"/>
          <w:sz w:val="24"/>
          <w:lang w:val="en-US"/>
        </w:rPr>
        <w:t xml:space="preserve"> Healthy Ageing among</w:t>
      </w:r>
      <w:r w:rsidR="00AE1528">
        <w:rPr>
          <w:rFonts w:ascii="Avenir LT 55 Roman" w:hAnsi="Avenir LT 55 Roman"/>
          <w:sz w:val="24"/>
          <w:lang w:val="en-US"/>
        </w:rPr>
        <w:t>st</w:t>
      </w:r>
      <w:r w:rsidRPr="00CB5B95">
        <w:rPr>
          <w:rFonts w:ascii="Avenir LT 55 Roman" w:hAnsi="Avenir LT 55 Roman"/>
          <w:sz w:val="24"/>
          <w:lang w:val="en-US"/>
        </w:rPr>
        <w:t xml:space="preserve"> students.</w:t>
      </w:r>
    </w:p>
    <w:p w14:paraId="7EF247ED" w14:textId="77777777" w:rsidR="00C8248D" w:rsidRDefault="003F30BA" w:rsidP="003F30BA">
      <w:pPr>
        <w:spacing w:after="0"/>
        <w:rPr>
          <w:rFonts w:ascii="Avenir LT 55 Roman" w:hAnsi="Avenir LT 55 Roman"/>
          <w:color w:val="EE7217"/>
          <w:sz w:val="28"/>
          <w:lang w:val="en-US"/>
        </w:rPr>
      </w:pPr>
      <w:r w:rsidRPr="003F30BA">
        <w:rPr>
          <w:rFonts w:ascii="Avenir LT 55 Roman" w:hAnsi="Avenir LT 55 Roman"/>
          <w:color w:val="EE7217"/>
          <w:sz w:val="28"/>
          <w:lang w:val="en-US"/>
        </w:rPr>
        <w:t>Teamwork</w:t>
      </w:r>
    </w:p>
    <w:p w14:paraId="2FBE3E84" w14:textId="77777777" w:rsidR="003F30BA" w:rsidRDefault="003F30BA" w:rsidP="00CB5B95">
      <w:pPr>
        <w:rPr>
          <w:rFonts w:ascii="Avenir LT 55 Roman" w:hAnsi="Avenir LT 55 Roman"/>
          <w:sz w:val="24"/>
          <w:lang w:val="en-US"/>
        </w:rPr>
      </w:pPr>
      <w:r w:rsidRPr="003F30BA">
        <w:rPr>
          <w:rFonts w:ascii="Avenir LT 55 Roman" w:hAnsi="Avenir LT 55 Roman"/>
          <w:sz w:val="24"/>
          <w:lang w:val="en-US"/>
        </w:rPr>
        <w:t>You will work with other motivated students to organize fu</w:t>
      </w:r>
      <w:r w:rsidR="00AE1528">
        <w:rPr>
          <w:rFonts w:ascii="Avenir LT 55 Roman" w:hAnsi="Avenir LT 55 Roman"/>
          <w:sz w:val="24"/>
          <w:lang w:val="en-US"/>
        </w:rPr>
        <w:t>n activities that</w:t>
      </w:r>
      <w:r w:rsidRPr="003F30BA">
        <w:rPr>
          <w:rFonts w:ascii="Avenir LT 55 Roman" w:hAnsi="Avenir LT 55 Roman"/>
          <w:sz w:val="24"/>
          <w:lang w:val="en-US"/>
        </w:rPr>
        <w:t xml:space="preserve"> promote Healthy Ageing. This is of course very awesome!</w:t>
      </w:r>
      <w:r w:rsidR="00AE1528" w:rsidRPr="00AE1528">
        <w:rPr>
          <w:rFonts w:ascii="Arial" w:hAnsi="Arial" w:cs="Arial"/>
          <w:color w:val="333333"/>
          <w:sz w:val="20"/>
          <w:szCs w:val="20"/>
          <w:shd w:val="clear" w:color="auto" w:fill="FFFFFF"/>
          <w:lang w:val="en-US"/>
        </w:rPr>
        <w:t xml:space="preserve"> </w:t>
      </w:r>
      <w:r w:rsidR="00AE1528">
        <w:rPr>
          <w:rFonts w:ascii="Avenir LT 55 Roman" w:hAnsi="Avenir LT 55 Roman"/>
          <w:sz w:val="24"/>
          <w:lang w:val="en-US"/>
        </w:rPr>
        <w:t>T</w:t>
      </w:r>
      <w:r w:rsidR="00AE1528" w:rsidRPr="00AE1528">
        <w:rPr>
          <w:rFonts w:ascii="Avenir LT 55 Roman" w:hAnsi="Avenir LT 55 Roman"/>
          <w:sz w:val="24"/>
          <w:lang w:val="en-US"/>
        </w:rPr>
        <w:t>o make these events to a success</w:t>
      </w:r>
      <w:r>
        <w:rPr>
          <w:rFonts w:ascii="Avenir LT 55 Roman" w:hAnsi="Avenir LT 55 Roman"/>
          <w:sz w:val="24"/>
          <w:lang w:val="en-US"/>
        </w:rPr>
        <w:t>, it's very</w:t>
      </w:r>
      <w:r w:rsidRPr="003F30BA">
        <w:rPr>
          <w:rFonts w:ascii="Avenir LT 55 Roman" w:hAnsi="Avenir LT 55 Roman"/>
          <w:sz w:val="24"/>
          <w:lang w:val="en-US"/>
        </w:rPr>
        <w:t xml:space="preserve"> important that you work together as a team. Skills such as communicating, collaborating, planning and </w:t>
      </w:r>
      <w:r>
        <w:rPr>
          <w:rFonts w:ascii="Avenir LT 55 Roman" w:hAnsi="Avenir LT 55 Roman"/>
          <w:sz w:val="24"/>
          <w:lang w:val="en-US"/>
        </w:rPr>
        <w:t xml:space="preserve">being </w:t>
      </w:r>
      <w:r w:rsidRPr="003F30BA">
        <w:rPr>
          <w:rFonts w:ascii="Avenir LT 55 Roman" w:hAnsi="Avenir LT 55 Roman"/>
          <w:sz w:val="24"/>
          <w:lang w:val="en-US"/>
        </w:rPr>
        <w:t xml:space="preserve">creative are therefore </w:t>
      </w:r>
      <w:r>
        <w:rPr>
          <w:rFonts w:ascii="Avenir LT 55 Roman" w:hAnsi="Avenir LT 55 Roman"/>
          <w:sz w:val="24"/>
          <w:lang w:val="en-US"/>
        </w:rPr>
        <w:t>important when you are in</w:t>
      </w:r>
      <w:r w:rsidRPr="003F30BA">
        <w:rPr>
          <w:rFonts w:ascii="Avenir LT 55 Roman" w:hAnsi="Avenir LT 55 Roman"/>
          <w:sz w:val="24"/>
          <w:lang w:val="en-US"/>
        </w:rPr>
        <w:t xml:space="preserve"> a committee. </w:t>
      </w:r>
      <w:r>
        <w:rPr>
          <w:rFonts w:ascii="Avenir LT 55 Roman" w:hAnsi="Avenir LT 55 Roman"/>
          <w:sz w:val="24"/>
          <w:lang w:val="en-US"/>
        </w:rPr>
        <w:t xml:space="preserve">You organize fun events </w:t>
      </w:r>
      <w:r w:rsidRPr="003F30BA">
        <w:rPr>
          <w:rFonts w:ascii="Avenir LT 55 Roman" w:hAnsi="Avenir LT 55 Roman"/>
          <w:sz w:val="24"/>
          <w:lang w:val="en-US"/>
        </w:rPr>
        <w:t xml:space="preserve">with peers who share the same interests and </w:t>
      </w:r>
      <w:r>
        <w:rPr>
          <w:rFonts w:ascii="Avenir LT 55 Roman" w:hAnsi="Avenir LT 55 Roman"/>
          <w:sz w:val="24"/>
          <w:lang w:val="en-US"/>
        </w:rPr>
        <w:t xml:space="preserve">who are </w:t>
      </w:r>
      <w:r w:rsidRPr="003F30BA">
        <w:rPr>
          <w:rFonts w:ascii="Avenir LT 55 Roman" w:hAnsi="Avenir LT 55 Roman"/>
          <w:sz w:val="24"/>
          <w:lang w:val="en-US"/>
        </w:rPr>
        <w:t>just as motivated as you</w:t>
      </w:r>
      <w:r>
        <w:rPr>
          <w:rFonts w:ascii="Avenir LT 55 Roman" w:hAnsi="Avenir LT 55 Roman"/>
          <w:sz w:val="24"/>
          <w:lang w:val="en-US"/>
        </w:rPr>
        <w:t xml:space="preserve"> are!</w:t>
      </w:r>
    </w:p>
    <w:p w14:paraId="30712BB1" w14:textId="77777777" w:rsidR="003F30BA" w:rsidRDefault="003F30BA" w:rsidP="003F30BA">
      <w:pPr>
        <w:spacing w:after="0"/>
        <w:rPr>
          <w:rFonts w:ascii="Avenir LT 55 Roman" w:hAnsi="Avenir LT 55 Roman"/>
          <w:sz w:val="24"/>
          <w:lang w:val="en-US"/>
        </w:rPr>
      </w:pPr>
      <w:r w:rsidRPr="003F30BA">
        <w:rPr>
          <w:rFonts w:ascii="Avenir LT 55 Roman" w:hAnsi="Avenir LT 55 Roman"/>
          <w:color w:val="EE7217"/>
          <w:sz w:val="28"/>
          <w:lang w:val="en-US"/>
        </w:rPr>
        <w:t>Communication</w:t>
      </w:r>
    </w:p>
    <w:p w14:paraId="00A5E1B2" w14:textId="77777777" w:rsidR="00F87544" w:rsidRDefault="00F87544" w:rsidP="003F30BA">
      <w:pPr>
        <w:spacing w:after="0"/>
        <w:rPr>
          <w:rFonts w:ascii="Avenir LT 55 Roman" w:hAnsi="Avenir LT 55 Roman"/>
          <w:sz w:val="24"/>
          <w:lang w:val="en-US"/>
        </w:rPr>
      </w:pPr>
      <w:r w:rsidRPr="00F87544">
        <w:rPr>
          <w:rFonts w:ascii="Avenir LT 55 Roman" w:hAnsi="Avenir LT 55 Roman"/>
          <w:sz w:val="24"/>
          <w:lang w:val="en-US"/>
        </w:rPr>
        <w:t>As a Healthcie</w:t>
      </w:r>
      <w:r>
        <w:rPr>
          <w:rFonts w:ascii="Avenir LT 55 Roman" w:hAnsi="Avenir LT 55 Roman"/>
          <w:sz w:val="24"/>
          <w:lang w:val="en-US"/>
        </w:rPr>
        <w:t xml:space="preserve"> member, you can provide the students with</w:t>
      </w:r>
      <w:r w:rsidRPr="00F87544">
        <w:rPr>
          <w:rFonts w:ascii="Avenir LT 55 Roman" w:hAnsi="Avenir LT 55 Roman"/>
          <w:sz w:val="24"/>
          <w:lang w:val="en-US"/>
        </w:rPr>
        <w:t xml:space="preserve"> a lot of information </w:t>
      </w:r>
      <w:r>
        <w:rPr>
          <w:rFonts w:ascii="Avenir LT 55 Roman" w:hAnsi="Avenir LT 55 Roman"/>
          <w:sz w:val="24"/>
          <w:lang w:val="en-US"/>
        </w:rPr>
        <w:t xml:space="preserve">about Healthy Ageing. It is very important that you </w:t>
      </w:r>
      <w:r w:rsidR="00AE1528" w:rsidRPr="00AE1528">
        <w:rPr>
          <w:rFonts w:ascii="Avenir LT 55 Roman" w:hAnsi="Avenir LT 55 Roman"/>
          <w:sz w:val="24"/>
          <w:lang w:val="en-US"/>
        </w:rPr>
        <w:t>provide valid information about a healthy lifestyle</w:t>
      </w:r>
      <w:r>
        <w:rPr>
          <w:rFonts w:ascii="Avenir LT 55 Roman" w:hAnsi="Avenir LT 55 Roman"/>
          <w:sz w:val="24"/>
          <w:lang w:val="en-US"/>
        </w:rPr>
        <w:t>!</w:t>
      </w:r>
      <w:r w:rsidRPr="00F87544">
        <w:rPr>
          <w:rFonts w:ascii="Avenir LT 55 Roman" w:hAnsi="Avenir LT 55 Roman"/>
          <w:sz w:val="24"/>
          <w:lang w:val="en-US"/>
        </w:rPr>
        <w:t xml:space="preserve"> Therefore, you will have a lot of contact with Healthy Ageing professionals: physiotherapists, dieticians, contact persons in sports and health studies or </w:t>
      </w:r>
      <w:r>
        <w:rPr>
          <w:rFonts w:ascii="Avenir LT 55 Roman" w:hAnsi="Avenir LT 55 Roman"/>
          <w:sz w:val="24"/>
          <w:lang w:val="en-US"/>
        </w:rPr>
        <w:t xml:space="preserve">even </w:t>
      </w:r>
      <w:r w:rsidRPr="00F87544">
        <w:rPr>
          <w:rFonts w:ascii="Avenir LT 55 Roman" w:hAnsi="Avenir LT 55 Roman"/>
          <w:sz w:val="24"/>
          <w:lang w:val="en-US"/>
        </w:rPr>
        <w:t xml:space="preserve">sports psychologists. This is a great opportunity to get to know a lot </w:t>
      </w:r>
      <w:r w:rsidRPr="00F87544">
        <w:rPr>
          <w:rFonts w:ascii="Avenir LT 55 Roman" w:hAnsi="Avenir LT 55 Roman"/>
          <w:sz w:val="24"/>
          <w:lang w:val="en-US"/>
        </w:rPr>
        <w:lastRenderedPageBreak/>
        <w:t>of new people and to make c</w:t>
      </w:r>
      <w:r>
        <w:rPr>
          <w:rFonts w:ascii="Avenir LT 55 Roman" w:hAnsi="Avenir LT 55 Roman"/>
          <w:sz w:val="24"/>
          <w:lang w:val="en-US"/>
        </w:rPr>
        <w:t xml:space="preserve">onnections that could be </w:t>
      </w:r>
      <w:r w:rsidR="00AE1528">
        <w:rPr>
          <w:rFonts w:ascii="Avenir LT 55 Roman" w:hAnsi="Avenir LT 55 Roman"/>
          <w:sz w:val="24"/>
          <w:lang w:val="en-US"/>
        </w:rPr>
        <w:t xml:space="preserve">helpful </w:t>
      </w:r>
      <w:r>
        <w:rPr>
          <w:rFonts w:ascii="Avenir LT 55 Roman" w:hAnsi="Avenir LT 55 Roman"/>
          <w:sz w:val="24"/>
          <w:lang w:val="en-US"/>
        </w:rPr>
        <w:t>for you</w:t>
      </w:r>
      <w:r w:rsidR="00AE1528">
        <w:rPr>
          <w:rFonts w:ascii="Avenir LT 55 Roman" w:hAnsi="Avenir LT 55 Roman"/>
          <w:sz w:val="24"/>
          <w:lang w:val="en-US"/>
        </w:rPr>
        <w:t xml:space="preserve"> after you finished your study</w:t>
      </w:r>
      <w:r w:rsidRPr="00F87544">
        <w:rPr>
          <w:rFonts w:ascii="Avenir LT 55 Roman" w:hAnsi="Avenir LT 55 Roman"/>
          <w:sz w:val="24"/>
          <w:lang w:val="en-US"/>
        </w:rPr>
        <w:t>!</w:t>
      </w:r>
    </w:p>
    <w:p w14:paraId="76D02C92" w14:textId="77777777" w:rsidR="00F87544" w:rsidRDefault="00F87544">
      <w:pPr>
        <w:rPr>
          <w:rFonts w:ascii="Avenir LT 55 Roman" w:hAnsi="Avenir LT 55 Roman"/>
          <w:sz w:val="24"/>
          <w:lang w:val="en-US"/>
        </w:rPr>
      </w:pPr>
      <w:r>
        <w:rPr>
          <w:rFonts w:ascii="Avenir LT 55 Roman" w:hAnsi="Avenir LT 55 Roman"/>
          <w:sz w:val="24"/>
          <w:lang w:val="en-US"/>
        </w:rPr>
        <w:br w:type="page"/>
      </w:r>
    </w:p>
    <w:p w14:paraId="2B4AE51D" w14:textId="77777777" w:rsidR="00F87544" w:rsidRPr="00F87544" w:rsidRDefault="00F87544" w:rsidP="003F30BA">
      <w:pPr>
        <w:spacing w:after="0"/>
        <w:rPr>
          <w:rFonts w:ascii="Avenir LT 55 Roman" w:hAnsi="Avenir LT 55 Roman"/>
          <w:color w:val="EE7217"/>
          <w:sz w:val="28"/>
          <w:lang w:val="en-US"/>
        </w:rPr>
      </w:pPr>
      <w:r w:rsidRPr="00F87544">
        <w:rPr>
          <w:rFonts w:ascii="Avenir LT 55 Roman" w:hAnsi="Avenir LT 55 Roman"/>
          <w:color w:val="EE7217"/>
          <w:sz w:val="28"/>
          <w:lang w:val="en-US"/>
        </w:rPr>
        <w:lastRenderedPageBreak/>
        <w:t>Fun</w:t>
      </w:r>
    </w:p>
    <w:p w14:paraId="73444327" w14:textId="77777777" w:rsidR="00F87544" w:rsidRDefault="00F87544" w:rsidP="003F30BA">
      <w:pPr>
        <w:spacing w:after="0"/>
        <w:rPr>
          <w:rFonts w:ascii="Avenir LT 55 Roman" w:hAnsi="Avenir LT 55 Roman"/>
          <w:sz w:val="24"/>
          <w:lang w:val="en-US"/>
        </w:rPr>
      </w:pPr>
      <w:r w:rsidRPr="00F87544">
        <w:rPr>
          <w:rFonts w:ascii="Avenir LT 55 Roman" w:hAnsi="Avenir LT 55 Roman"/>
          <w:sz w:val="24"/>
          <w:lang w:val="en-US"/>
        </w:rPr>
        <w:t>The ACLO organizes many fun activities for all c</w:t>
      </w:r>
      <w:r>
        <w:rPr>
          <w:rFonts w:ascii="Avenir LT 55 Roman" w:hAnsi="Avenir LT 55 Roman"/>
          <w:sz w:val="24"/>
          <w:lang w:val="en-US"/>
        </w:rPr>
        <w:t>ommittee members</w:t>
      </w:r>
      <w:r w:rsidRPr="00F87544">
        <w:rPr>
          <w:rFonts w:ascii="Avenir LT 55 Roman" w:hAnsi="Avenir LT 55 Roman"/>
          <w:sz w:val="24"/>
          <w:lang w:val="en-US"/>
        </w:rPr>
        <w:t xml:space="preserve"> and boards. </w:t>
      </w:r>
      <w:r>
        <w:rPr>
          <w:rFonts w:ascii="Avenir LT 55 Roman" w:hAnsi="Avenir LT 55 Roman"/>
          <w:sz w:val="24"/>
          <w:lang w:val="en-US"/>
        </w:rPr>
        <w:t>For example; we plan some sport</w:t>
      </w:r>
      <w:r w:rsidR="00770036">
        <w:rPr>
          <w:rFonts w:ascii="Avenir LT 55 Roman" w:hAnsi="Avenir LT 55 Roman"/>
          <w:sz w:val="24"/>
          <w:lang w:val="en-US"/>
        </w:rPr>
        <w:t>s</w:t>
      </w:r>
      <w:r>
        <w:rPr>
          <w:rFonts w:ascii="Avenir LT 55 Roman" w:hAnsi="Avenir LT 55 Roman"/>
          <w:sz w:val="24"/>
          <w:lang w:val="en-US"/>
        </w:rPr>
        <w:t xml:space="preserve"> activities, have a drink together, join a pubquiz or have diner together. Because of these activities you don’t only have contact with your own committee, but also with the other ACLO committees!</w:t>
      </w:r>
    </w:p>
    <w:p w14:paraId="1CD12329" w14:textId="77777777" w:rsidR="00F87544" w:rsidRDefault="00F87544" w:rsidP="003F30BA">
      <w:pPr>
        <w:spacing w:after="0"/>
        <w:rPr>
          <w:rFonts w:ascii="Avenir LT 55 Roman" w:hAnsi="Avenir LT 55 Roman"/>
          <w:sz w:val="24"/>
          <w:lang w:val="en-US"/>
        </w:rPr>
      </w:pPr>
    </w:p>
    <w:p w14:paraId="1E3E9644" w14:textId="77777777" w:rsidR="009F2C36" w:rsidRPr="00F87544" w:rsidRDefault="009F2C36" w:rsidP="009F2C36">
      <w:pPr>
        <w:spacing w:after="0"/>
        <w:rPr>
          <w:rFonts w:ascii="Avenir LT 55 Roman" w:hAnsi="Avenir LT 55 Roman"/>
          <w:color w:val="EE7217"/>
          <w:sz w:val="28"/>
          <w:lang w:val="en-US"/>
        </w:rPr>
      </w:pPr>
      <w:r>
        <w:rPr>
          <w:rFonts w:ascii="Avenir LT 55 Roman" w:hAnsi="Avenir LT 55 Roman"/>
          <w:color w:val="EE7217"/>
          <w:sz w:val="28"/>
          <w:lang w:val="en-US"/>
        </w:rPr>
        <w:t>Time to spend</w:t>
      </w:r>
    </w:p>
    <w:p w14:paraId="62177549" w14:textId="77777777" w:rsidR="009F2C36" w:rsidRPr="009F2C36" w:rsidRDefault="009F2C36" w:rsidP="009F2C36">
      <w:pPr>
        <w:spacing w:after="0"/>
        <w:rPr>
          <w:rFonts w:ascii="Avenir LT 55 Roman" w:hAnsi="Avenir LT 55 Roman"/>
          <w:sz w:val="24"/>
          <w:lang w:val="en-US"/>
        </w:rPr>
      </w:pPr>
      <w:r>
        <w:rPr>
          <w:rFonts w:ascii="Avenir LT 55 Roman" w:hAnsi="Avenir LT 55 Roman"/>
          <w:sz w:val="24"/>
          <w:lang w:val="en-US"/>
        </w:rPr>
        <w:t xml:space="preserve">When you become </w:t>
      </w:r>
      <w:r w:rsidR="00770036">
        <w:rPr>
          <w:rFonts w:ascii="Avenir LT 55 Roman" w:hAnsi="Avenir LT 55 Roman"/>
          <w:sz w:val="24"/>
          <w:lang w:val="en-US"/>
        </w:rPr>
        <w:t>a member of the Healthcie</w:t>
      </w:r>
      <w:r>
        <w:rPr>
          <w:rFonts w:ascii="Avenir LT 55 Roman" w:hAnsi="Avenir LT 55 Roman"/>
          <w:sz w:val="24"/>
          <w:lang w:val="en-US"/>
        </w:rPr>
        <w:t>, you are in the committee</w:t>
      </w:r>
      <w:r w:rsidR="00770036">
        <w:rPr>
          <w:rFonts w:ascii="Avenir LT 55 Roman" w:hAnsi="Avenir LT 55 Roman"/>
          <w:sz w:val="24"/>
          <w:lang w:val="en-US"/>
        </w:rPr>
        <w:t xml:space="preserve"> for a whole year.</w:t>
      </w:r>
      <w:r>
        <w:rPr>
          <w:rFonts w:ascii="Avenir LT 55 Roman" w:hAnsi="Avenir LT 55 Roman"/>
          <w:sz w:val="24"/>
          <w:lang w:val="en-US"/>
        </w:rPr>
        <w:t xml:space="preserve"> When you have the ambition to stay longer in the committee, then this is of course possible. The </w:t>
      </w:r>
      <w:r w:rsidR="00770036">
        <w:rPr>
          <w:rFonts w:ascii="Avenir LT 55 Roman" w:hAnsi="Avenir LT 55 Roman"/>
          <w:sz w:val="24"/>
          <w:lang w:val="en-US"/>
        </w:rPr>
        <w:t xml:space="preserve">committee year of the </w:t>
      </w:r>
      <w:r>
        <w:rPr>
          <w:rFonts w:ascii="Avenir LT 55 Roman" w:hAnsi="Avenir LT 55 Roman"/>
          <w:sz w:val="24"/>
          <w:lang w:val="en-US"/>
        </w:rPr>
        <w:t>Healthcie starts in March</w:t>
      </w:r>
      <w:r w:rsidRPr="009F2C36">
        <w:rPr>
          <w:rFonts w:ascii="Avenir LT 55 Roman" w:hAnsi="Avenir LT 55 Roman"/>
          <w:sz w:val="24"/>
          <w:lang w:val="en-US"/>
        </w:rPr>
        <w:t>.</w:t>
      </w:r>
      <w:r>
        <w:rPr>
          <w:rFonts w:ascii="Avenir LT 55 Roman" w:hAnsi="Avenir LT 55 Roman"/>
          <w:sz w:val="24"/>
          <w:lang w:val="en-US"/>
        </w:rPr>
        <w:t xml:space="preserve"> </w:t>
      </w:r>
    </w:p>
    <w:p w14:paraId="38FB4F68" w14:textId="77777777" w:rsidR="009F2C36" w:rsidRPr="009F2C36" w:rsidRDefault="009F2C36" w:rsidP="009F2C36">
      <w:pPr>
        <w:spacing w:after="0"/>
        <w:rPr>
          <w:rFonts w:ascii="Avenir LT 55 Roman" w:hAnsi="Avenir LT 55 Roman"/>
          <w:sz w:val="24"/>
          <w:lang w:val="en-US"/>
        </w:rPr>
      </w:pPr>
    </w:p>
    <w:p w14:paraId="1C22131D" w14:textId="77777777" w:rsidR="00F87544" w:rsidRDefault="009F2C36" w:rsidP="009F2C36">
      <w:pPr>
        <w:spacing w:after="0"/>
        <w:rPr>
          <w:rFonts w:ascii="Avenir LT 55 Roman" w:hAnsi="Avenir LT 55 Roman"/>
          <w:sz w:val="24"/>
          <w:lang w:val="en-US"/>
        </w:rPr>
      </w:pPr>
      <w:r>
        <w:rPr>
          <w:rFonts w:ascii="Avenir LT 55 Roman" w:hAnsi="Avenir LT 55 Roman"/>
          <w:sz w:val="24"/>
          <w:lang w:val="en-US"/>
        </w:rPr>
        <w:t xml:space="preserve">You’ll discuss with your committee when you meet each other. It depends how much time you spend on your committee work. </w:t>
      </w:r>
      <w:r w:rsidRPr="009F2C36">
        <w:rPr>
          <w:rFonts w:ascii="Avenir LT 55 Roman" w:hAnsi="Avenir LT 55 Roman"/>
          <w:sz w:val="24"/>
          <w:lang w:val="en-US"/>
        </w:rPr>
        <w:t>Just before the ev</w:t>
      </w:r>
      <w:r>
        <w:rPr>
          <w:rFonts w:ascii="Avenir LT 55 Roman" w:hAnsi="Avenir LT 55 Roman"/>
          <w:sz w:val="24"/>
          <w:lang w:val="en-US"/>
        </w:rPr>
        <w:t xml:space="preserve">ent, you will be more busy </w:t>
      </w:r>
      <w:r w:rsidRPr="009F2C36">
        <w:rPr>
          <w:rFonts w:ascii="Avenir LT 55 Roman" w:hAnsi="Avenir LT 55 Roman"/>
          <w:sz w:val="24"/>
          <w:lang w:val="en-US"/>
        </w:rPr>
        <w:t>than average.</w:t>
      </w:r>
    </w:p>
    <w:p w14:paraId="6243FA34" w14:textId="77777777" w:rsidR="0094263C" w:rsidRDefault="0094263C" w:rsidP="009F2C36">
      <w:pPr>
        <w:spacing w:after="0"/>
        <w:rPr>
          <w:rFonts w:ascii="Avenir LT 55 Roman" w:hAnsi="Avenir LT 55 Roman"/>
          <w:sz w:val="24"/>
          <w:lang w:val="en-US"/>
        </w:rPr>
      </w:pPr>
    </w:p>
    <w:p w14:paraId="64E27F58" w14:textId="77777777" w:rsidR="0094263C" w:rsidRDefault="0094263C" w:rsidP="009F2C36">
      <w:pPr>
        <w:spacing w:after="0"/>
        <w:rPr>
          <w:rFonts w:ascii="Avenir LT 55 Roman" w:hAnsi="Avenir LT 55 Roman"/>
          <w:color w:val="EE7217"/>
          <w:sz w:val="28"/>
          <w:lang w:val="en-US"/>
        </w:rPr>
      </w:pPr>
      <w:r>
        <w:rPr>
          <w:rFonts w:ascii="Avenir LT 55 Roman" w:hAnsi="Avenir LT 55 Roman"/>
          <w:color w:val="EE7217"/>
          <w:sz w:val="28"/>
          <w:lang w:val="en-US"/>
        </w:rPr>
        <w:t>F</w:t>
      </w:r>
      <w:r w:rsidRPr="0094263C">
        <w:rPr>
          <w:rFonts w:ascii="Avenir LT 55 Roman" w:hAnsi="Avenir LT 55 Roman"/>
          <w:color w:val="EE7217"/>
          <w:sz w:val="28"/>
          <w:lang w:val="en-US"/>
        </w:rPr>
        <w:t>unctions</w:t>
      </w:r>
      <w:r>
        <w:rPr>
          <w:rFonts w:ascii="Avenir LT 55 Roman" w:hAnsi="Avenir LT 55 Roman"/>
          <w:color w:val="EE7217"/>
          <w:sz w:val="28"/>
          <w:lang w:val="en-US"/>
        </w:rPr>
        <w:t xml:space="preserve"> of the Healthcie</w:t>
      </w:r>
    </w:p>
    <w:p w14:paraId="603C46BB" w14:textId="77777777" w:rsidR="0094263C" w:rsidRPr="0094263C" w:rsidRDefault="0094263C" w:rsidP="009F2C36">
      <w:pPr>
        <w:spacing w:after="0"/>
        <w:rPr>
          <w:rFonts w:ascii="Avenir LT 55 Roman" w:hAnsi="Avenir LT 55 Roman"/>
          <w:sz w:val="24"/>
          <w:lang w:val="en-US"/>
        </w:rPr>
      </w:pPr>
      <w:r w:rsidRPr="0094263C">
        <w:rPr>
          <w:rFonts w:ascii="Avenir LT 55 Roman" w:hAnsi="Avenir LT 55 Roman"/>
          <w:sz w:val="24"/>
          <w:lang w:val="en-US"/>
        </w:rPr>
        <w:t>Within the Healthcie</w:t>
      </w:r>
      <w:r>
        <w:rPr>
          <w:rFonts w:ascii="Avenir LT 55 Roman" w:hAnsi="Avenir LT 55 Roman"/>
          <w:sz w:val="24"/>
          <w:lang w:val="en-US"/>
        </w:rPr>
        <w:t xml:space="preserve"> </w:t>
      </w:r>
      <w:r w:rsidRPr="005237F3">
        <w:rPr>
          <w:rFonts w:ascii="Avenir LT 55 Roman" w:hAnsi="Avenir LT 55 Roman"/>
          <w:sz w:val="24"/>
          <w:lang w:val="en-US"/>
        </w:rPr>
        <w:t>there are several functions</w:t>
      </w:r>
      <w:r>
        <w:rPr>
          <w:rFonts w:ascii="Avenir LT 55 Roman" w:hAnsi="Avenir LT 55 Roman"/>
          <w:sz w:val="24"/>
          <w:lang w:val="en-US"/>
        </w:rPr>
        <w:t>. There is one</w:t>
      </w:r>
      <w:r w:rsidRPr="0094263C">
        <w:rPr>
          <w:rFonts w:ascii="Avenir LT 55 Roman" w:hAnsi="Avenir LT 55 Roman"/>
          <w:sz w:val="24"/>
          <w:lang w:val="en-US"/>
        </w:rPr>
        <w:t xml:space="preserve"> </w:t>
      </w:r>
      <w:r>
        <w:rPr>
          <w:rFonts w:ascii="Avenir LT 55 Roman" w:hAnsi="Avenir LT 55 Roman"/>
          <w:sz w:val="24"/>
          <w:lang w:val="en-US"/>
        </w:rPr>
        <w:t>chairman. He / she is responsible</w:t>
      </w:r>
      <w:r w:rsidRPr="0094263C">
        <w:rPr>
          <w:rFonts w:ascii="Avenir LT 55 Roman" w:hAnsi="Avenir LT 55 Roman"/>
          <w:sz w:val="24"/>
          <w:lang w:val="en-US"/>
        </w:rPr>
        <w:t xml:space="preserve"> for the </w:t>
      </w:r>
      <w:r>
        <w:rPr>
          <w:rFonts w:ascii="Avenir LT 55 Roman" w:hAnsi="Avenir LT 55 Roman"/>
          <w:sz w:val="24"/>
          <w:lang w:val="en-US"/>
        </w:rPr>
        <w:t>work provided by the committee members</w:t>
      </w:r>
      <w:r w:rsidRPr="0094263C">
        <w:rPr>
          <w:rFonts w:ascii="Avenir LT 55 Roman" w:hAnsi="Avenir LT 55 Roman"/>
          <w:sz w:val="24"/>
          <w:lang w:val="en-US"/>
        </w:rPr>
        <w:t xml:space="preserve"> and </w:t>
      </w:r>
      <w:r>
        <w:rPr>
          <w:rFonts w:ascii="Avenir LT 55 Roman" w:hAnsi="Avenir LT 55 Roman"/>
          <w:sz w:val="24"/>
          <w:lang w:val="en-US"/>
        </w:rPr>
        <w:t xml:space="preserve"> he/ she is also the person who contacts the Daily Board of the ACLO. The other functions will be divided among the other members of the committee.</w:t>
      </w:r>
      <w:r w:rsidR="00F60B73">
        <w:rPr>
          <w:rFonts w:ascii="Avenir LT 55 Roman" w:hAnsi="Avenir LT 55 Roman"/>
          <w:sz w:val="24"/>
          <w:lang w:val="en-US"/>
        </w:rPr>
        <w:t xml:space="preserve"> </w:t>
      </w:r>
      <w:r w:rsidRPr="0094263C">
        <w:rPr>
          <w:rFonts w:ascii="Avenir LT 55 Roman" w:hAnsi="Avenir LT 55 Roman"/>
          <w:sz w:val="24"/>
          <w:lang w:val="en-US"/>
        </w:rPr>
        <w:t>This ensures that you have many different aspects within the committee, such as promotion, sponsorship or materials.</w:t>
      </w:r>
    </w:p>
    <w:p w14:paraId="03726621" w14:textId="77777777" w:rsidR="00C30CF1" w:rsidRDefault="00C30CF1" w:rsidP="00CB5B95">
      <w:pPr>
        <w:rPr>
          <w:rFonts w:ascii="Avenir LT 55 Roman" w:hAnsi="Avenir LT 55 Roman"/>
          <w:sz w:val="24"/>
          <w:lang w:val="en-US"/>
        </w:rPr>
      </w:pPr>
    </w:p>
    <w:p w14:paraId="56C4AC92" w14:textId="77777777" w:rsidR="0094263C" w:rsidRDefault="0094263C" w:rsidP="00CB5B95">
      <w:pPr>
        <w:rPr>
          <w:rFonts w:ascii="Avenir LT 55 Roman" w:hAnsi="Avenir LT 55 Roman"/>
          <w:sz w:val="24"/>
          <w:lang w:val="en-US"/>
        </w:rPr>
      </w:pPr>
      <w:r>
        <w:rPr>
          <w:rFonts w:ascii="Avenir LT 55 Roman" w:hAnsi="Avenir LT 55 Roman"/>
          <w:noProof/>
          <w:sz w:val="24"/>
          <w:lang w:eastAsia="nl-NL"/>
        </w:rPr>
        <w:drawing>
          <wp:anchor distT="0" distB="0" distL="114300" distR="114300" simplePos="0" relativeHeight="251667456" behindDoc="0" locked="0" layoutInCell="1" allowOverlap="1" wp14:anchorId="0D049EC8" wp14:editId="054C04A6">
            <wp:simplePos x="0" y="0"/>
            <wp:positionH relativeFrom="margin">
              <wp:posOffset>-295275</wp:posOffset>
            </wp:positionH>
            <wp:positionV relativeFrom="paragraph">
              <wp:posOffset>272415</wp:posOffset>
            </wp:positionV>
            <wp:extent cx="3218815" cy="2143125"/>
            <wp:effectExtent l="0" t="0" r="635" b="9525"/>
            <wp:wrapThrough wrapText="bothSides">
              <wp:wrapPolygon edited="0">
                <wp:start x="0" y="0"/>
                <wp:lineTo x="0" y="21504"/>
                <wp:lineTo x="21476" y="21504"/>
                <wp:lineTo x="2147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8815" cy="2143125"/>
                    </a:xfrm>
                    <a:prstGeom prst="rect">
                      <a:avLst/>
                    </a:prstGeom>
                    <a:noFill/>
                  </pic:spPr>
                </pic:pic>
              </a:graphicData>
            </a:graphic>
          </wp:anchor>
        </w:drawing>
      </w:r>
    </w:p>
    <w:p w14:paraId="521D39CD" w14:textId="77777777" w:rsidR="0094263C" w:rsidRDefault="0094263C">
      <w:pPr>
        <w:rPr>
          <w:rFonts w:ascii="Avenir LT 55 Roman" w:hAnsi="Avenir LT 55 Roman"/>
          <w:sz w:val="24"/>
          <w:lang w:val="en-US"/>
        </w:rPr>
      </w:pPr>
      <w:r>
        <w:rPr>
          <w:rFonts w:ascii="Avenir LT 55 Roman" w:hAnsi="Avenir LT 55 Roman"/>
          <w:noProof/>
          <w:sz w:val="24"/>
          <w:lang w:eastAsia="nl-NL"/>
        </w:rPr>
        <w:drawing>
          <wp:anchor distT="0" distB="0" distL="114300" distR="114300" simplePos="0" relativeHeight="251668480" behindDoc="1" locked="0" layoutInCell="1" allowOverlap="1" wp14:anchorId="505B0B4D" wp14:editId="4FCD6F40">
            <wp:simplePos x="0" y="0"/>
            <wp:positionH relativeFrom="margin">
              <wp:posOffset>828675</wp:posOffset>
            </wp:positionH>
            <wp:positionV relativeFrom="paragraph">
              <wp:posOffset>2066290</wp:posOffset>
            </wp:positionV>
            <wp:extent cx="2686050" cy="1804670"/>
            <wp:effectExtent l="0" t="0" r="0" b="5080"/>
            <wp:wrapTight wrapText="bothSides">
              <wp:wrapPolygon edited="0">
                <wp:start x="0" y="0"/>
                <wp:lineTo x="0" y="21433"/>
                <wp:lineTo x="21447" y="21433"/>
                <wp:lineTo x="2144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6050"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LT 55 Roman" w:hAnsi="Avenir LT 55 Roman"/>
          <w:noProof/>
          <w:sz w:val="24"/>
          <w:lang w:eastAsia="nl-NL"/>
        </w:rPr>
        <w:drawing>
          <wp:anchor distT="0" distB="0" distL="114300" distR="114300" simplePos="0" relativeHeight="251666432" behindDoc="1" locked="0" layoutInCell="1" allowOverlap="1" wp14:anchorId="1731C1C5" wp14:editId="6AE35C09">
            <wp:simplePos x="0" y="0"/>
            <wp:positionH relativeFrom="margin">
              <wp:posOffset>2874645</wp:posOffset>
            </wp:positionH>
            <wp:positionV relativeFrom="paragraph">
              <wp:posOffset>544830</wp:posOffset>
            </wp:positionV>
            <wp:extent cx="2887980" cy="1933575"/>
            <wp:effectExtent l="0" t="0" r="7620" b="9525"/>
            <wp:wrapTight wrapText="bothSides">
              <wp:wrapPolygon edited="0">
                <wp:start x="0" y="0"/>
                <wp:lineTo x="0" y="21494"/>
                <wp:lineTo x="21515" y="21494"/>
                <wp:lineTo x="2151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7980" cy="1933575"/>
                    </a:xfrm>
                    <a:prstGeom prst="rect">
                      <a:avLst/>
                    </a:prstGeom>
                    <a:noFill/>
                  </pic:spPr>
                </pic:pic>
              </a:graphicData>
            </a:graphic>
            <wp14:sizeRelH relativeFrom="margin">
              <wp14:pctWidth>0</wp14:pctWidth>
            </wp14:sizeRelH>
            <wp14:sizeRelV relativeFrom="margin">
              <wp14:pctHeight>0</wp14:pctHeight>
            </wp14:sizeRelV>
          </wp:anchor>
        </w:drawing>
      </w:r>
      <w:r>
        <w:rPr>
          <w:rFonts w:ascii="Avenir LT 55 Roman" w:hAnsi="Avenir LT 55 Roman"/>
          <w:sz w:val="24"/>
          <w:lang w:val="en-US"/>
        </w:rPr>
        <w:br w:type="page"/>
      </w:r>
    </w:p>
    <w:p w14:paraId="463F425E" w14:textId="77777777" w:rsidR="0094263C" w:rsidRDefault="0094263C" w:rsidP="0094263C">
      <w:pPr>
        <w:pStyle w:val="Heading1"/>
        <w:jc w:val="center"/>
        <w:rPr>
          <w:rFonts w:ascii="Avenir LT 55 Roman" w:hAnsi="Avenir LT 55 Roman" w:cs="Arial"/>
          <w:color w:val="FFFFFF" w:themeColor="background1"/>
          <w:sz w:val="40"/>
          <w:lang w:val="en-US" w:eastAsia="nl-NL"/>
        </w:rPr>
      </w:pPr>
      <w:bookmarkStart w:id="4" w:name="_Toc478996421"/>
      <w:bookmarkStart w:id="5" w:name="_Toc480970533"/>
      <w:bookmarkStart w:id="6" w:name="_Toc485125479"/>
      <w:r w:rsidRPr="00D208D8">
        <w:rPr>
          <w:rFonts w:ascii="Avenir LT 55 Roman" w:hAnsi="Avenir LT 55 Roman"/>
          <w:noProof/>
          <w:color w:val="FFFFFF" w:themeColor="background1"/>
          <w:sz w:val="44"/>
          <w:lang w:eastAsia="nl-NL"/>
        </w:rPr>
        <w:lastRenderedPageBreak/>
        <w:drawing>
          <wp:anchor distT="0" distB="0" distL="114300" distR="114300" simplePos="0" relativeHeight="251670528" behindDoc="1" locked="0" layoutInCell="0" allowOverlap="1" wp14:anchorId="2F4EAB53" wp14:editId="780F51E9">
            <wp:simplePos x="0" y="0"/>
            <wp:positionH relativeFrom="page">
              <wp:align>left</wp:align>
            </wp:positionH>
            <wp:positionV relativeFrom="margin">
              <wp:posOffset>-171450</wp:posOffset>
            </wp:positionV>
            <wp:extent cx="7559040" cy="652145"/>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9040" cy="652145"/>
                    </a:xfrm>
                    <a:prstGeom prst="rect">
                      <a:avLst/>
                    </a:prstGeom>
                    <a:noFill/>
                  </pic:spPr>
                </pic:pic>
              </a:graphicData>
            </a:graphic>
            <wp14:sizeRelH relativeFrom="page">
              <wp14:pctWidth>0</wp14:pctWidth>
            </wp14:sizeRelH>
            <wp14:sizeRelV relativeFrom="page">
              <wp14:pctHeight>0</wp14:pctHeight>
            </wp14:sizeRelV>
          </wp:anchor>
        </w:drawing>
      </w:r>
      <w:r w:rsidRPr="00D208D8">
        <w:rPr>
          <w:rFonts w:ascii="Avenir LT 55 Roman" w:hAnsi="Avenir LT 55 Roman" w:cs="Arial"/>
          <w:color w:val="FFFFFF" w:themeColor="background1"/>
          <w:sz w:val="40"/>
          <w:lang w:val="en-US" w:eastAsia="nl-NL"/>
        </w:rPr>
        <w:t>About the ACLO</w:t>
      </w:r>
      <w:bookmarkEnd w:id="4"/>
      <w:bookmarkEnd w:id="5"/>
      <w:bookmarkEnd w:id="6"/>
    </w:p>
    <w:p w14:paraId="03E1E246" w14:textId="77777777" w:rsidR="0094263C" w:rsidRDefault="0094263C" w:rsidP="0094263C">
      <w:pPr>
        <w:rPr>
          <w:lang w:val="en-US" w:eastAsia="nl-NL"/>
        </w:rPr>
      </w:pPr>
    </w:p>
    <w:p w14:paraId="0BB24DE8" w14:textId="77777777" w:rsidR="0094263C" w:rsidRPr="007D07F2" w:rsidRDefault="0094263C" w:rsidP="0094263C">
      <w:pPr>
        <w:pStyle w:val="NormalWeb"/>
        <w:spacing w:before="0" w:beforeAutospacing="0" w:after="0" w:afterAutospacing="0"/>
        <w:textAlignment w:val="baseline"/>
        <w:rPr>
          <w:rFonts w:ascii="Avenir LT 55 Roman" w:hAnsi="Avenir LT 55 Roman" w:cs="Arial"/>
          <w:color w:val="2F2B29"/>
          <w:spacing w:val="1"/>
          <w:szCs w:val="23"/>
          <w:lang w:val="en-US"/>
        </w:rPr>
      </w:pPr>
      <w:r w:rsidRPr="007D07F2">
        <w:rPr>
          <w:rFonts w:ascii="Avenir LT 55 Roman" w:hAnsi="Avenir LT 55 Roman" w:cs="Arial"/>
          <w:color w:val="2F2B29"/>
          <w:spacing w:val="1"/>
          <w:szCs w:val="23"/>
          <w:lang w:val="en-US"/>
        </w:rPr>
        <w:t>The ACLO is the overarching student sports organization of the University of Groningen and the Hanze university of applied sciences and for the 49 sports clubs of the ACLO. For the students of both organizations the ACLO offer sports in many different ways.</w:t>
      </w:r>
    </w:p>
    <w:p w14:paraId="526372C7" w14:textId="77777777" w:rsidR="0094263C" w:rsidRDefault="0094263C" w:rsidP="0094263C">
      <w:pPr>
        <w:pStyle w:val="NormalWeb"/>
        <w:spacing w:before="0" w:beforeAutospacing="0" w:after="0" w:afterAutospacing="0"/>
        <w:textAlignment w:val="baseline"/>
        <w:rPr>
          <w:rFonts w:ascii="Avenir LT 55 Roman" w:hAnsi="Avenir LT 55 Roman" w:cs="Arial"/>
          <w:color w:val="2F2B29"/>
          <w:spacing w:val="1"/>
          <w:szCs w:val="23"/>
          <w:lang w:val="en-US"/>
        </w:rPr>
      </w:pPr>
    </w:p>
    <w:p w14:paraId="4C3730A8" w14:textId="77777777" w:rsidR="0094263C" w:rsidRDefault="0094263C" w:rsidP="0094263C">
      <w:pPr>
        <w:pStyle w:val="NormalWeb"/>
        <w:spacing w:before="0" w:beforeAutospacing="0" w:after="0" w:afterAutospacing="0"/>
        <w:textAlignment w:val="baseline"/>
        <w:rPr>
          <w:rFonts w:ascii="Avenir LT 55 Roman" w:hAnsi="Avenir LT 55 Roman" w:cs="Arial"/>
          <w:color w:val="2F2B29"/>
          <w:spacing w:val="1"/>
          <w:szCs w:val="23"/>
          <w:lang w:val="en-US"/>
        </w:rPr>
      </w:pPr>
      <w:r w:rsidRPr="007D07F2">
        <w:rPr>
          <w:rFonts w:ascii="Avenir LT 55 Roman" w:hAnsi="Avenir LT 55 Roman" w:cs="Arial"/>
          <w:color w:val="2F2B29"/>
          <w:spacing w:val="1"/>
          <w:szCs w:val="23"/>
          <w:lang w:val="en-US"/>
        </w:rPr>
        <w:t xml:space="preserve">The ACLO was founded in 1945 and is the largest overarching student sport organization of the Netherlands. </w:t>
      </w:r>
      <w:r>
        <w:rPr>
          <w:rFonts w:ascii="Avenir LT 55 Roman" w:hAnsi="Avenir LT 55 Roman" w:cs="Arial"/>
          <w:color w:val="2F2B29"/>
          <w:spacing w:val="1"/>
          <w:szCs w:val="23"/>
          <w:lang w:val="en-US"/>
        </w:rPr>
        <w:t>The ACLO represents the student</w:t>
      </w:r>
      <w:r w:rsidRPr="007D07F2">
        <w:rPr>
          <w:rFonts w:ascii="Avenir LT 55 Roman" w:hAnsi="Avenir LT 55 Roman" w:cs="Arial"/>
          <w:color w:val="2F2B29"/>
          <w:spacing w:val="1"/>
          <w:szCs w:val="23"/>
          <w:lang w:val="en-US"/>
        </w:rPr>
        <w:t xml:space="preserve"> sport of Groningen on a national</w:t>
      </w:r>
      <w:r>
        <w:rPr>
          <w:rFonts w:ascii="Avenir LT 55 Roman" w:hAnsi="Avenir LT 55 Roman" w:cs="Arial"/>
          <w:color w:val="2F2B29"/>
          <w:spacing w:val="1"/>
          <w:szCs w:val="23"/>
          <w:lang w:val="en-US"/>
        </w:rPr>
        <w:t xml:space="preserve"> level. At this moment nearly 18</w:t>
      </w:r>
      <w:r w:rsidRPr="007D07F2">
        <w:rPr>
          <w:rFonts w:ascii="Avenir LT 55 Roman" w:hAnsi="Avenir LT 55 Roman" w:cs="Arial"/>
          <w:color w:val="2F2B29"/>
          <w:spacing w:val="1"/>
          <w:szCs w:val="23"/>
          <w:lang w:val="en-US"/>
        </w:rPr>
        <w:t>.000 students sport at the ACLO for only €59,95 a year. The ACLO is there for the most important supplier of sports for students in Groningen.</w:t>
      </w:r>
    </w:p>
    <w:p w14:paraId="7C527A3D" w14:textId="77777777" w:rsidR="0094263C" w:rsidRDefault="0094263C" w:rsidP="0094263C">
      <w:pPr>
        <w:pStyle w:val="NormalWeb"/>
        <w:spacing w:before="0" w:beforeAutospacing="0" w:after="0" w:afterAutospacing="0"/>
        <w:textAlignment w:val="baseline"/>
        <w:rPr>
          <w:rFonts w:ascii="Avenir LT 55 Roman" w:hAnsi="Avenir LT 55 Roman" w:cs="Arial"/>
          <w:color w:val="2F2B29"/>
          <w:spacing w:val="1"/>
          <w:szCs w:val="23"/>
          <w:lang w:val="en-US"/>
        </w:rPr>
      </w:pPr>
    </w:p>
    <w:p w14:paraId="032874DE" w14:textId="77777777" w:rsidR="0094263C" w:rsidRDefault="0094263C" w:rsidP="0094263C">
      <w:pPr>
        <w:pStyle w:val="NormalWeb"/>
        <w:spacing w:before="0" w:beforeAutospacing="0" w:after="0" w:afterAutospacing="0"/>
        <w:textAlignment w:val="baseline"/>
        <w:rPr>
          <w:rFonts w:ascii="Avenir LT 55 Roman" w:hAnsi="Avenir LT 55 Roman" w:cs="Arial"/>
          <w:color w:val="2F2B29"/>
          <w:spacing w:val="1"/>
          <w:szCs w:val="23"/>
          <w:lang w:val="en-US"/>
        </w:rPr>
      </w:pPr>
      <w:r>
        <w:rPr>
          <w:noProof/>
        </w:rPr>
        <w:drawing>
          <wp:anchor distT="0" distB="0" distL="114300" distR="114300" simplePos="0" relativeHeight="251677696" behindDoc="0" locked="0" layoutInCell="1" allowOverlap="1" wp14:anchorId="7EC651C6" wp14:editId="193C1C22">
            <wp:simplePos x="0" y="0"/>
            <wp:positionH relativeFrom="margin">
              <wp:align>left</wp:align>
            </wp:positionH>
            <wp:positionV relativeFrom="paragraph">
              <wp:posOffset>113821</wp:posOffset>
            </wp:positionV>
            <wp:extent cx="3652520" cy="1935480"/>
            <wp:effectExtent l="0" t="0" r="5080"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2520"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18221E" w14:textId="77777777" w:rsidR="0094263C" w:rsidRPr="007D07F2" w:rsidRDefault="0094263C" w:rsidP="0094263C">
      <w:pPr>
        <w:pStyle w:val="NormalWeb"/>
        <w:spacing w:before="0" w:beforeAutospacing="0" w:after="0" w:afterAutospacing="0"/>
        <w:textAlignment w:val="baseline"/>
        <w:rPr>
          <w:rFonts w:ascii="Avenir LT 55 Roman" w:hAnsi="Avenir LT 55 Roman" w:cs="Arial"/>
          <w:color w:val="2F2B29"/>
          <w:spacing w:val="1"/>
          <w:szCs w:val="23"/>
          <w:lang w:val="en-US"/>
        </w:rPr>
      </w:pPr>
    </w:p>
    <w:p w14:paraId="32E1BEF4" w14:textId="77777777" w:rsidR="0094263C" w:rsidRDefault="0094263C" w:rsidP="0094263C">
      <w:pPr>
        <w:rPr>
          <w:lang w:val="en-US" w:eastAsia="nl-NL"/>
        </w:rPr>
      </w:pPr>
      <w:r>
        <w:rPr>
          <w:noProof/>
          <w:lang w:eastAsia="nl-NL"/>
        </w:rPr>
        <w:drawing>
          <wp:anchor distT="0" distB="0" distL="114300" distR="114300" simplePos="0" relativeHeight="251674624" behindDoc="0" locked="0" layoutInCell="1" allowOverlap="1" wp14:anchorId="320FF9ED" wp14:editId="29F3CE11">
            <wp:simplePos x="0" y="0"/>
            <wp:positionH relativeFrom="margin">
              <wp:align>right</wp:align>
            </wp:positionH>
            <wp:positionV relativeFrom="paragraph">
              <wp:posOffset>4009902</wp:posOffset>
            </wp:positionV>
            <wp:extent cx="3621405" cy="1918970"/>
            <wp:effectExtent l="0" t="0" r="0" b="50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21405" cy="1918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75648" behindDoc="0" locked="0" layoutInCell="1" allowOverlap="1" wp14:anchorId="09353B45" wp14:editId="5A2F786B">
            <wp:simplePos x="0" y="0"/>
            <wp:positionH relativeFrom="margin">
              <wp:align>left</wp:align>
            </wp:positionH>
            <wp:positionV relativeFrom="paragraph">
              <wp:posOffset>2589893</wp:posOffset>
            </wp:positionV>
            <wp:extent cx="3681095" cy="195008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81095" cy="1950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76672" behindDoc="0" locked="0" layoutInCell="1" allowOverlap="1" wp14:anchorId="6A2B7D1B" wp14:editId="216B65A7">
            <wp:simplePos x="0" y="0"/>
            <wp:positionH relativeFrom="margin">
              <wp:align>right</wp:align>
            </wp:positionH>
            <wp:positionV relativeFrom="paragraph">
              <wp:posOffset>1060763</wp:posOffset>
            </wp:positionV>
            <wp:extent cx="3673475" cy="1946275"/>
            <wp:effectExtent l="0" t="0" r="317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73475" cy="1946275"/>
                    </a:xfrm>
                    <a:prstGeom prst="rect">
                      <a:avLst/>
                    </a:prstGeom>
                    <a:noFill/>
                    <a:ln>
                      <a:noFill/>
                    </a:ln>
                  </pic:spPr>
                </pic:pic>
              </a:graphicData>
            </a:graphic>
          </wp:anchor>
        </w:drawing>
      </w:r>
      <w:r>
        <w:rPr>
          <w:lang w:val="en-US" w:eastAsia="nl-NL"/>
        </w:rPr>
        <w:br w:type="page"/>
      </w:r>
    </w:p>
    <w:p w14:paraId="19677042" w14:textId="77777777" w:rsidR="0094263C" w:rsidRDefault="0094263C" w:rsidP="0094263C">
      <w:pPr>
        <w:pStyle w:val="Heading1"/>
        <w:jc w:val="center"/>
        <w:rPr>
          <w:rFonts w:ascii="Avenir LT 55 Roman" w:hAnsi="Avenir LT 55 Roman"/>
          <w:color w:val="FFFFFF" w:themeColor="background1"/>
          <w:sz w:val="40"/>
          <w:lang w:val="en-US" w:eastAsia="nl-NL"/>
        </w:rPr>
      </w:pPr>
      <w:bookmarkStart w:id="7" w:name="_Toc480970534"/>
      <w:bookmarkStart w:id="8" w:name="_Toc485125480"/>
      <w:r>
        <w:rPr>
          <w:rFonts w:ascii="Avenir LT 55 Roman" w:hAnsi="Avenir LT 55 Roman"/>
          <w:color w:val="FFFFFF" w:themeColor="background1"/>
          <w:sz w:val="40"/>
          <w:lang w:val="en-US" w:eastAsia="nl-NL"/>
        </w:rPr>
        <w:lastRenderedPageBreak/>
        <w:t>Wha</w:t>
      </w:r>
      <w:r w:rsidRPr="007D07F2">
        <w:rPr>
          <w:rFonts w:ascii="Avenir LT 55 Roman" w:hAnsi="Avenir LT 55 Roman"/>
          <w:color w:val="FFFFFF" w:themeColor="background1"/>
          <w:sz w:val="40"/>
          <w:lang w:val="en-US" w:eastAsia="nl-NL"/>
        </w:rPr>
        <w:t>t does the ACLO offer?</w:t>
      </w:r>
      <w:bookmarkEnd w:id="7"/>
      <w:bookmarkEnd w:id="8"/>
    </w:p>
    <w:p w14:paraId="304A50BF" w14:textId="77777777" w:rsidR="0094263C" w:rsidRPr="00EE17C1" w:rsidRDefault="0094263C" w:rsidP="0094263C">
      <w:pPr>
        <w:rPr>
          <w:rFonts w:ascii="Avenir LT 55 Roman" w:hAnsi="Avenir LT 55 Roman"/>
          <w:color w:val="FFFFFF" w:themeColor="background1"/>
          <w:sz w:val="40"/>
          <w:lang w:val="en-US" w:eastAsia="nl-NL"/>
        </w:rPr>
      </w:pPr>
      <w:r w:rsidRPr="007D07F2">
        <w:rPr>
          <w:noProof/>
          <w:lang w:eastAsia="nl-NL"/>
        </w:rPr>
        <w:drawing>
          <wp:anchor distT="0" distB="0" distL="114300" distR="114300" simplePos="0" relativeHeight="251671552" behindDoc="1" locked="0" layoutInCell="0" allowOverlap="1" wp14:anchorId="30278046" wp14:editId="7670D7A4">
            <wp:simplePos x="0" y="0"/>
            <wp:positionH relativeFrom="page">
              <wp:align>left</wp:align>
            </wp:positionH>
            <wp:positionV relativeFrom="margin">
              <wp:posOffset>-142875</wp:posOffset>
            </wp:positionV>
            <wp:extent cx="7559040" cy="652145"/>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9040" cy="652145"/>
                    </a:xfrm>
                    <a:prstGeom prst="rect">
                      <a:avLst/>
                    </a:prstGeom>
                    <a:noFill/>
                  </pic:spPr>
                </pic:pic>
              </a:graphicData>
            </a:graphic>
            <wp14:sizeRelH relativeFrom="page">
              <wp14:pctWidth>0</wp14:pctWidth>
            </wp14:sizeRelH>
            <wp14:sizeRelV relativeFrom="page">
              <wp14:pctHeight>0</wp14:pctHeight>
            </wp14:sizeRelV>
          </wp:anchor>
        </w:drawing>
      </w:r>
    </w:p>
    <w:p w14:paraId="2E086EC7" w14:textId="77777777" w:rsidR="0094263C" w:rsidRDefault="0094263C" w:rsidP="0094263C">
      <w:pPr>
        <w:widowControl w:val="0"/>
        <w:autoSpaceDE w:val="0"/>
        <w:autoSpaceDN w:val="0"/>
        <w:adjustRightInd w:val="0"/>
        <w:spacing w:after="0" w:line="240" w:lineRule="auto"/>
        <w:rPr>
          <w:rFonts w:ascii="Avenir LT 55 Roman" w:hAnsi="Avenir LT 55 Roman" w:cs="Arial"/>
          <w:color w:val="E36C0A"/>
          <w:sz w:val="28"/>
          <w:szCs w:val="28"/>
          <w:lang w:val="en-US"/>
        </w:rPr>
      </w:pPr>
      <w:r>
        <w:rPr>
          <w:rFonts w:ascii="Avenir LT 55 Roman" w:hAnsi="Avenir LT 55 Roman" w:cs="Arial"/>
          <w:color w:val="E36C0A"/>
          <w:sz w:val="28"/>
          <w:szCs w:val="28"/>
          <w:lang w:val="en-US"/>
        </w:rPr>
        <w:t>Free reservations</w:t>
      </w:r>
      <w:r w:rsidRPr="000738E2">
        <w:rPr>
          <w:rFonts w:ascii="Avenir LT 55 Roman" w:hAnsi="Avenir LT 55 Roman" w:cs="Arial"/>
          <w:color w:val="E36C0A"/>
          <w:sz w:val="28"/>
          <w:szCs w:val="28"/>
          <w:lang w:val="en-US"/>
        </w:rPr>
        <w:t>:</w:t>
      </w:r>
    </w:p>
    <w:p w14:paraId="148E9566" w14:textId="77777777" w:rsidR="0094263C" w:rsidRDefault="0094263C" w:rsidP="0094263C">
      <w:pPr>
        <w:widowControl w:val="0"/>
        <w:autoSpaceDE w:val="0"/>
        <w:autoSpaceDN w:val="0"/>
        <w:adjustRightInd w:val="0"/>
        <w:spacing w:after="0" w:line="240" w:lineRule="auto"/>
        <w:jc w:val="both"/>
        <w:rPr>
          <w:rFonts w:ascii="Avenir LT 55 Roman" w:hAnsi="Avenir LT 55 Roman" w:cs="Arial"/>
          <w:sz w:val="24"/>
          <w:szCs w:val="28"/>
          <w:lang w:val="en-US"/>
        </w:rPr>
      </w:pPr>
      <w:r>
        <w:rPr>
          <w:rFonts w:ascii="Avenir LT 55 Roman" w:hAnsi="Avenir LT 55 Roman" w:cs="Arial"/>
          <w:sz w:val="24"/>
          <w:szCs w:val="28"/>
          <w:lang w:val="en-US"/>
        </w:rPr>
        <w:t xml:space="preserve">ACLO-members have the opportunity to book a hall, court or field at the ACLO Sports Centre. </w:t>
      </w:r>
    </w:p>
    <w:p w14:paraId="3D061A02" w14:textId="77777777" w:rsidR="0094263C" w:rsidRDefault="0094263C" w:rsidP="0094263C">
      <w:pPr>
        <w:widowControl w:val="0"/>
        <w:autoSpaceDE w:val="0"/>
        <w:autoSpaceDN w:val="0"/>
        <w:adjustRightInd w:val="0"/>
        <w:spacing w:after="0" w:line="240" w:lineRule="auto"/>
        <w:rPr>
          <w:rFonts w:ascii="Avenir LT 55 Roman" w:hAnsi="Avenir LT 55 Roman" w:cs="Arial"/>
          <w:sz w:val="24"/>
          <w:szCs w:val="28"/>
          <w:lang w:val="en-US"/>
        </w:rPr>
      </w:pPr>
    </w:p>
    <w:p w14:paraId="2E20A228" w14:textId="77777777" w:rsidR="0094263C" w:rsidRDefault="0094263C" w:rsidP="0094263C">
      <w:pPr>
        <w:widowControl w:val="0"/>
        <w:autoSpaceDE w:val="0"/>
        <w:autoSpaceDN w:val="0"/>
        <w:adjustRightInd w:val="0"/>
        <w:spacing w:after="0" w:line="240" w:lineRule="auto"/>
        <w:rPr>
          <w:rFonts w:ascii="Avenir LT 55 Roman" w:hAnsi="Avenir LT 55 Roman" w:cs="Arial"/>
          <w:color w:val="E36C0A"/>
          <w:sz w:val="28"/>
          <w:szCs w:val="28"/>
          <w:lang w:val="en-US"/>
        </w:rPr>
      </w:pPr>
      <w:r>
        <w:rPr>
          <w:rFonts w:ascii="Avenir LT 55 Roman" w:hAnsi="Avenir LT 55 Roman" w:cs="Arial"/>
          <w:color w:val="E36C0A"/>
          <w:sz w:val="28"/>
          <w:szCs w:val="28"/>
          <w:lang w:val="en-US"/>
        </w:rPr>
        <w:t>Group lessons and open hours</w:t>
      </w:r>
      <w:r w:rsidRPr="000738E2">
        <w:rPr>
          <w:rFonts w:ascii="Avenir LT 55 Roman" w:hAnsi="Avenir LT 55 Roman" w:cs="Arial"/>
          <w:color w:val="E36C0A"/>
          <w:sz w:val="28"/>
          <w:szCs w:val="28"/>
          <w:lang w:val="en-US"/>
        </w:rPr>
        <w:t>:</w:t>
      </w:r>
    </w:p>
    <w:p w14:paraId="34F9B3CB" w14:textId="77777777" w:rsidR="0094263C" w:rsidRDefault="0094263C" w:rsidP="0094263C">
      <w:pPr>
        <w:widowControl w:val="0"/>
        <w:autoSpaceDE w:val="0"/>
        <w:autoSpaceDN w:val="0"/>
        <w:adjustRightInd w:val="0"/>
        <w:spacing w:after="0" w:line="240" w:lineRule="auto"/>
        <w:jc w:val="both"/>
        <w:rPr>
          <w:rFonts w:ascii="Avenir LT 55 Roman" w:hAnsi="Avenir LT 55 Roman" w:cs="Arial"/>
          <w:sz w:val="24"/>
          <w:szCs w:val="28"/>
          <w:lang w:val="en-US"/>
        </w:rPr>
      </w:pPr>
      <w:r w:rsidRPr="007D07F2">
        <w:rPr>
          <w:rFonts w:ascii="Avenir LT 55 Roman" w:hAnsi="Avenir LT 55 Roman" w:cs="Arial"/>
          <w:sz w:val="24"/>
          <w:szCs w:val="28"/>
          <w:lang w:val="en-US"/>
        </w:rPr>
        <w:t xml:space="preserve">Group lessons and open hours are given throughout the year and are in most cases accompanied by a sports coach. </w:t>
      </w:r>
      <w:r>
        <w:rPr>
          <w:rFonts w:ascii="Avenir LT 55 Roman" w:hAnsi="Avenir LT 55 Roman" w:cs="Arial"/>
          <w:sz w:val="24"/>
          <w:szCs w:val="28"/>
          <w:lang w:val="en-US"/>
        </w:rPr>
        <w:t>There are about 20 group lessons or open hours scheduled each day. You don’</w:t>
      </w:r>
      <w:r w:rsidRPr="007D07F2">
        <w:rPr>
          <w:rFonts w:ascii="Avenir LT 55 Roman" w:hAnsi="Avenir LT 55 Roman" w:cs="Arial"/>
          <w:sz w:val="24"/>
          <w:szCs w:val="28"/>
          <w:lang w:val="en-US"/>
        </w:rPr>
        <w:t>t need to register in advance at the Zernike location. Participation is entirely voluntar</w:t>
      </w:r>
      <w:r>
        <w:rPr>
          <w:rFonts w:ascii="Avenir LT 55 Roman" w:hAnsi="Avenir LT 55 Roman" w:cs="Arial"/>
          <w:sz w:val="24"/>
          <w:szCs w:val="28"/>
          <w:lang w:val="en-US"/>
        </w:rPr>
        <w:t>il</w:t>
      </w:r>
      <w:r w:rsidRPr="007D07F2">
        <w:rPr>
          <w:rFonts w:ascii="Avenir LT 55 Roman" w:hAnsi="Avenir LT 55 Roman" w:cs="Arial"/>
          <w:sz w:val="24"/>
          <w:szCs w:val="28"/>
          <w:lang w:val="en-US"/>
        </w:rPr>
        <w:t>y and you can work</w:t>
      </w:r>
      <w:r>
        <w:rPr>
          <w:rFonts w:ascii="Avenir LT 55 Roman" w:hAnsi="Avenir LT 55 Roman" w:cs="Arial"/>
          <w:sz w:val="24"/>
          <w:szCs w:val="28"/>
          <w:lang w:val="en-US"/>
        </w:rPr>
        <w:t xml:space="preserve"> out</w:t>
      </w:r>
      <w:r w:rsidRPr="007D07F2">
        <w:rPr>
          <w:rFonts w:ascii="Avenir LT 55 Roman" w:hAnsi="Avenir LT 55 Roman" w:cs="Arial"/>
          <w:sz w:val="24"/>
          <w:szCs w:val="28"/>
          <w:lang w:val="en-US"/>
        </w:rPr>
        <w:t xml:space="preserve"> at your own level. In the WAS </w:t>
      </w:r>
      <w:r>
        <w:rPr>
          <w:rFonts w:ascii="Avenir LT 55 Roman" w:hAnsi="Avenir LT 55 Roman" w:cs="Arial"/>
          <w:sz w:val="24"/>
          <w:szCs w:val="28"/>
          <w:lang w:val="en-US"/>
        </w:rPr>
        <w:t xml:space="preserve">and at ACLO Station </w:t>
      </w:r>
      <w:r w:rsidRPr="007D07F2">
        <w:rPr>
          <w:rFonts w:ascii="Avenir LT 55 Roman" w:hAnsi="Avenir LT 55 Roman" w:cs="Arial"/>
          <w:sz w:val="24"/>
          <w:szCs w:val="28"/>
          <w:lang w:val="en-US"/>
        </w:rPr>
        <w:t xml:space="preserve">you must reserve a ticket </w:t>
      </w:r>
      <w:r>
        <w:rPr>
          <w:rFonts w:ascii="Avenir LT 55 Roman" w:hAnsi="Avenir LT 55 Roman" w:cs="Arial"/>
          <w:sz w:val="24"/>
          <w:szCs w:val="28"/>
          <w:lang w:val="en-US"/>
        </w:rPr>
        <w:t xml:space="preserve">before you join a group lesson or open hour. </w:t>
      </w:r>
      <w:r w:rsidRPr="007D07F2">
        <w:rPr>
          <w:rFonts w:ascii="Avenir LT 55 Roman" w:hAnsi="Avenir LT 55 Roman" w:cs="Arial"/>
          <w:sz w:val="24"/>
          <w:szCs w:val="28"/>
          <w:lang w:val="en-US"/>
        </w:rPr>
        <w:t xml:space="preserve">Examples of </w:t>
      </w:r>
      <w:r>
        <w:rPr>
          <w:rFonts w:ascii="Avenir LT 55 Roman" w:hAnsi="Avenir LT 55 Roman" w:cs="Arial"/>
          <w:sz w:val="24"/>
          <w:szCs w:val="28"/>
          <w:lang w:val="en-US"/>
        </w:rPr>
        <w:t xml:space="preserve">group </w:t>
      </w:r>
      <w:r w:rsidRPr="007D07F2">
        <w:rPr>
          <w:rFonts w:ascii="Avenir LT 55 Roman" w:hAnsi="Avenir LT 55 Roman" w:cs="Arial"/>
          <w:sz w:val="24"/>
          <w:szCs w:val="28"/>
          <w:lang w:val="en-US"/>
        </w:rPr>
        <w:t>lessons and open hours are: bodyfit, swimming, soccer, spinning, c</w:t>
      </w:r>
      <w:r>
        <w:rPr>
          <w:rFonts w:ascii="Avenir LT 55 Roman" w:hAnsi="Avenir LT 55 Roman" w:cs="Arial"/>
          <w:sz w:val="24"/>
          <w:szCs w:val="28"/>
          <w:lang w:val="en-US"/>
        </w:rPr>
        <w:t>ircuit training and aquaro</w:t>
      </w:r>
      <w:r w:rsidRPr="007D07F2">
        <w:rPr>
          <w:rFonts w:ascii="Avenir LT 55 Roman" w:hAnsi="Avenir LT 55 Roman" w:cs="Arial"/>
          <w:sz w:val="24"/>
          <w:szCs w:val="28"/>
          <w:lang w:val="en-US"/>
        </w:rPr>
        <w:t xml:space="preserve">bics. </w:t>
      </w:r>
    </w:p>
    <w:p w14:paraId="6A7355B9" w14:textId="77777777" w:rsidR="0094263C" w:rsidRDefault="0094263C" w:rsidP="0094263C">
      <w:pPr>
        <w:widowControl w:val="0"/>
        <w:autoSpaceDE w:val="0"/>
        <w:autoSpaceDN w:val="0"/>
        <w:adjustRightInd w:val="0"/>
        <w:spacing w:after="0" w:line="240" w:lineRule="auto"/>
        <w:jc w:val="both"/>
        <w:rPr>
          <w:rFonts w:ascii="Avenir LT 55 Roman" w:hAnsi="Avenir LT 55 Roman" w:cs="Arial"/>
          <w:sz w:val="24"/>
          <w:szCs w:val="28"/>
          <w:lang w:val="en-US"/>
        </w:rPr>
      </w:pPr>
    </w:p>
    <w:p w14:paraId="65AC9862" w14:textId="77777777" w:rsidR="0094263C" w:rsidRDefault="0094263C" w:rsidP="0094263C">
      <w:pPr>
        <w:widowControl w:val="0"/>
        <w:autoSpaceDE w:val="0"/>
        <w:autoSpaceDN w:val="0"/>
        <w:adjustRightInd w:val="0"/>
        <w:spacing w:after="0" w:line="240" w:lineRule="auto"/>
        <w:rPr>
          <w:rFonts w:ascii="Avenir LT 55 Roman" w:hAnsi="Avenir LT 55 Roman" w:cs="Arial"/>
          <w:color w:val="E36C0A"/>
          <w:sz w:val="28"/>
          <w:szCs w:val="28"/>
          <w:lang w:val="en-US"/>
        </w:rPr>
      </w:pPr>
      <w:r>
        <w:rPr>
          <w:rFonts w:ascii="Avenir LT 55 Roman" w:hAnsi="Avenir LT 55 Roman" w:cs="Arial"/>
          <w:color w:val="E36C0A"/>
          <w:sz w:val="28"/>
          <w:szCs w:val="28"/>
          <w:lang w:val="en-US"/>
        </w:rPr>
        <w:t>Courses:</w:t>
      </w:r>
    </w:p>
    <w:p w14:paraId="295EE34F" w14:textId="77777777" w:rsidR="0094263C" w:rsidRDefault="0094263C" w:rsidP="0094263C">
      <w:pPr>
        <w:widowControl w:val="0"/>
        <w:autoSpaceDE w:val="0"/>
        <w:autoSpaceDN w:val="0"/>
        <w:adjustRightInd w:val="0"/>
        <w:spacing w:after="0" w:line="240" w:lineRule="auto"/>
        <w:rPr>
          <w:rFonts w:ascii="Avenir LT 55 Roman" w:hAnsi="Avenir LT 55 Roman" w:cs="Arial"/>
          <w:sz w:val="24"/>
          <w:szCs w:val="28"/>
          <w:lang w:val="en-US"/>
        </w:rPr>
      </w:pPr>
      <w:r w:rsidRPr="005107EC">
        <w:rPr>
          <w:rFonts w:ascii="Avenir LT 55 Roman" w:hAnsi="Avenir LT 55 Roman" w:cs="Arial"/>
          <w:sz w:val="24"/>
          <w:szCs w:val="28"/>
          <w:lang w:val="en-US"/>
        </w:rPr>
        <w:t>The ACLO offers</w:t>
      </w:r>
      <w:r>
        <w:rPr>
          <w:rFonts w:ascii="Avenir LT 55 Roman" w:hAnsi="Avenir LT 55 Roman" w:cs="Arial"/>
          <w:sz w:val="24"/>
          <w:szCs w:val="28"/>
          <w:lang w:val="en-US"/>
        </w:rPr>
        <w:t xml:space="preserve"> the ACLO-members free </w:t>
      </w:r>
      <w:r w:rsidRPr="005107EC">
        <w:rPr>
          <w:rFonts w:ascii="Avenir LT 55 Roman" w:hAnsi="Avenir LT 55 Roman" w:cs="Arial"/>
          <w:sz w:val="24"/>
          <w:szCs w:val="28"/>
          <w:lang w:val="en-US"/>
        </w:rPr>
        <w:t>five- and ten-week courses</w:t>
      </w:r>
      <w:r>
        <w:rPr>
          <w:rFonts w:ascii="Avenir LT 55 Roman" w:hAnsi="Avenir LT 55 Roman" w:cs="Arial"/>
          <w:sz w:val="24"/>
          <w:szCs w:val="28"/>
          <w:lang w:val="en-US"/>
        </w:rPr>
        <w:t>. After the course they</w:t>
      </w:r>
      <w:r w:rsidRPr="005107EC">
        <w:rPr>
          <w:rFonts w:ascii="Avenir LT 55 Roman" w:hAnsi="Avenir LT 55 Roman" w:cs="Arial"/>
          <w:sz w:val="24"/>
          <w:szCs w:val="28"/>
          <w:lang w:val="en-US"/>
        </w:rPr>
        <w:t xml:space="preserve"> will know the basics of the sport in question and</w:t>
      </w:r>
      <w:r>
        <w:rPr>
          <w:rFonts w:ascii="Avenir LT 55 Roman" w:hAnsi="Avenir LT 55 Roman" w:cs="Arial"/>
          <w:sz w:val="24"/>
          <w:szCs w:val="28"/>
          <w:lang w:val="en-US"/>
        </w:rPr>
        <w:t xml:space="preserve"> be able to play the sport on their own.</w:t>
      </w:r>
      <w:r w:rsidRPr="005107EC">
        <w:rPr>
          <w:rFonts w:ascii="Avenir LT 55 Roman" w:hAnsi="Avenir LT 55 Roman" w:cs="Arial"/>
          <w:sz w:val="24"/>
          <w:szCs w:val="28"/>
          <w:lang w:val="en-US"/>
        </w:rPr>
        <w:t xml:space="preserve"> Examples of courses taught at the ACLO </w:t>
      </w:r>
      <w:r>
        <w:rPr>
          <w:rFonts w:ascii="Avenir LT 55 Roman" w:hAnsi="Avenir LT 55 Roman" w:cs="Arial"/>
          <w:sz w:val="24"/>
          <w:szCs w:val="28"/>
          <w:lang w:val="en-US"/>
        </w:rPr>
        <w:t>are:</w:t>
      </w:r>
      <w:r w:rsidRPr="005107EC">
        <w:rPr>
          <w:rFonts w:ascii="Avenir LT 55 Roman" w:hAnsi="Avenir LT 55 Roman" w:cs="Arial"/>
          <w:sz w:val="24"/>
          <w:szCs w:val="28"/>
          <w:lang w:val="en-US"/>
        </w:rPr>
        <w:t xml:space="preserve"> water skiing, golf, gliding, tennis, football, dance, shooting, skydiving and karate.</w:t>
      </w:r>
    </w:p>
    <w:p w14:paraId="38432345" w14:textId="77777777" w:rsidR="0094263C" w:rsidRDefault="0094263C" w:rsidP="0094263C">
      <w:pPr>
        <w:widowControl w:val="0"/>
        <w:autoSpaceDE w:val="0"/>
        <w:autoSpaceDN w:val="0"/>
        <w:adjustRightInd w:val="0"/>
        <w:spacing w:after="0" w:line="240" w:lineRule="auto"/>
        <w:rPr>
          <w:rFonts w:ascii="Avenir LT 55 Roman" w:hAnsi="Avenir LT 55 Roman" w:cs="Arial"/>
          <w:sz w:val="24"/>
          <w:szCs w:val="28"/>
          <w:lang w:val="en-US"/>
        </w:rPr>
      </w:pPr>
    </w:p>
    <w:p w14:paraId="02ACD22E" w14:textId="77777777" w:rsidR="0094263C" w:rsidRDefault="0094263C" w:rsidP="0094263C">
      <w:pPr>
        <w:widowControl w:val="0"/>
        <w:autoSpaceDE w:val="0"/>
        <w:autoSpaceDN w:val="0"/>
        <w:adjustRightInd w:val="0"/>
        <w:spacing w:after="0" w:line="240" w:lineRule="auto"/>
        <w:rPr>
          <w:rFonts w:ascii="Avenir LT 55 Roman" w:hAnsi="Avenir LT 55 Roman" w:cs="Arial"/>
          <w:color w:val="E36C0A"/>
          <w:sz w:val="28"/>
          <w:szCs w:val="28"/>
          <w:lang w:val="en-US"/>
        </w:rPr>
      </w:pPr>
      <w:r>
        <w:rPr>
          <w:rFonts w:ascii="Avenir LT 55 Roman" w:hAnsi="Avenir LT 55 Roman" w:cs="Arial"/>
          <w:color w:val="E36C0A"/>
          <w:sz w:val="28"/>
          <w:szCs w:val="28"/>
          <w:lang w:val="en-US"/>
        </w:rPr>
        <w:t>Sports Associations:</w:t>
      </w:r>
    </w:p>
    <w:p w14:paraId="3B07E675" w14:textId="77777777" w:rsidR="0094263C" w:rsidRPr="0009464B" w:rsidRDefault="0094263C" w:rsidP="0094263C">
      <w:pPr>
        <w:widowControl w:val="0"/>
        <w:autoSpaceDE w:val="0"/>
        <w:autoSpaceDN w:val="0"/>
        <w:adjustRightInd w:val="0"/>
        <w:spacing w:after="0" w:line="240" w:lineRule="auto"/>
        <w:rPr>
          <w:rFonts w:ascii="Avenir LT 55 Roman" w:hAnsi="Avenir LT 55 Roman" w:cs="Arial"/>
          <w:color w:val="2F2B29"/>
          <w:spacing w:val="1"/>
          <w:sz w:val="24"/>
          <w:szCs w:val="23"/>
          <w:lang w:val="en-US"/>
        </w:rPr>
      </w:pPr>
      <w:r>
        <w:rPr>
          <w:rFonts w:ascii="Avenir LT 55 Roman" w:hAnsi="Avenir LT 55 Roman" w:cs="Arial"/>
          <w:sz w:val="24"/>
          <w:szCs w:val="28"/>
          <w:lang w:val="en-US"/>
        </w:rPr>
        <w:t xml:space="preserve">Besides the group lessons, open hours, courses and free reservations it is possible for an ACLO-member to join one of the sport associations. </w:t>
      </w:r>
      <w:r>
        <w:rPr>
          <w:rFonts w:ascii="Avenir LT 55 Roman" w:hAnsi="Avenir LT 55 Roman" w:cs="Arial"/>
          <w:color w:val="2F2B29"/>
          <w:spacing w:val="1"/>
          <w:sz w:val="24"/>
          <w:szCs w:val="23"/>
          <w:lang w:val="en-US"/>
        </w:rPr>
        <w:t>There are 49 different s</w:t>
      </w:r>
      <w:r w:rsidRPr="0009464B">
        <w:rPr>
          <w:rFonts w:ascii="Avenir LT 55 Roman" w:hAnsi="Avenir LT 55 Roman" w:cs="Arial"/>
          <w:color w:val="2F2B29"/>
          <w:spacing w:val="1"/>
          <w:sz w:val="24"/>
          <w:szCs w:val="23"/>
          <w:lang w:val="en-US"/>
        </w:rPr>
        <w:t xml:space="preserve">port associations </w:t>
      </w:r>
      <w:r>
        <w:rPr>
          <w:rFonts w:ascii="Avenir LT 55 Roman" w:hAnsi="Avenir LT 55 Roman" w:cs="Arial"/>
          <w:color w:val="2F2B29"/>
          <w:spacing w:val="1"/>
          <w:sz w:val="24"/>
          <w:szCs w:val="23"/>
          <w:lang w:val="en-US"/>
        </w:rPr>
        <w:t>affiliated</w:t>
      </w:r>
      <w:r w:rsidRPr="0009464B">
        <w:rPr>
          <w:rFonts w:ascii="Avenir LT 55 Roman" w:hAnsi="Avenir LT 55 Roman" w:cs="Arial"/>
          <w:color w:val="2F2B29"/>
          <w:spacing w:val="1"/>
          <w:sz w:val="24"/>
          <w:szCs w:val="23"/>
          <w:lang w:val="en-US"/>
        </w:rPr>
        <w:t xml:space="preserve"> to the ACLO.</w:t>
      </w:r>
    </w:p>
    <w:p w14:paraId="3920F5BE" w14:textId="77777777" w:rsidR="0094263C" w:rsidRPr="0009464B" w:rsidRDefault="0094263C" w:rsidP="0094263C">
      <w:pPr>
        <w:widowControl w:val="0"/>
        <w:autoSpaceDE w:val="0"/>
        <w:autoSpaceDN w:val="0"/>
        <w:adjustRightInd w:val="0"/>
        <w:spacing w:after="0" w:line="240" w:lineRule="auto"/>
        <w:rPr>
          <w:rFonts w:ascii="Avenir LT 55 Roman" w:hAnsi="Avenir LT 55 Roman" w:cs="Arial"/>
          <w:color w:val="2F2B29"/>
          <w:spacing w:val="1"/>
          <w:sz w:val="24"/>
          <w:szCs w:val="23"/>
          <w:lang w:val="en-US"/>
        </w:rPr>
      </w:pPr>
    </w:p>
    <w:p w14:paraId="40803F55" w14:textId="77777777" w:rsidR="0094263C" w:rsidRPr="005107EC" w:rsidRDefault="0094263C" w:rsidP="0094263C">
      <w:pPr>
        <w:widowControl w:val="0"/>
        <w:autoSpaceDE w:val="0"/>
        <w:autoSpaceDN w:val="0"/>
        <w:adjustRightInd w:val="0"/>
        <w:spacing w:after="0" w:line="240" w:lineRule="auto"/>
        <w:rPr>
          <w:rFonts w:ascii="Avenir LT 55 Roman" w:hAnsi="Avenir LT 55 Roman" w:cs="Arial"/>
          <w:sz w:val="24"/>
          <w:szCs w:val="28"/>
          <w:lang w:val="en-US"/>
        </w:rPr>
      </w:pPr>
      <w:r>
        <w:rPr>
          <w:rFonts w:ascii="Avenir LT 55 Roman" w:hAnsi="Avenir LT 55 Roman" w:cs="Arial"/>
          <w:color w:val="E36C0A"/>
          <w:sz w:val="28"/>
          <w:szCs w:val="28"/>
          <w:lang w:val="en-US"/>
        </w:rPr>
        <w:t>Events:</w:t>
      </w:r>
    </w:p>
    <w:p w14:paraId="130A7A65" w14:textId="77777777" w:rsidR="0094263C" w:rsidRDefault="0094263C" w:rsidP="0094263C">
      <w:pPr>
        <w:rPr>
          <w:rFonts w:ascii="Avenir LT 55 Roman" w:hAnsi="Avenir LT 55 Roman" w:cs="Arial"/>
          <w:color w:val="2F2B29"/>
          <w:spacing w:val="1"/>
          <w:sz w:val="24"/>
          <w:szCs w:val="23"/>
          <w:lang w:val="en-US"/>
        </w:rPr>
      </w:pPr>
      <w:r w:rsidRPr="005107EC">
        <w:rPr>
          <w:rFonts w:ascii="Avenir LT 55 Roman" w:hAnsi="Avenir LT 55 Roman" w:cs="Arial"/>
          <w:color w:val="2F2B29"/>
          <w:spacing w:val="1"/>
          <w:sz w:val="24"/>
          <w:szCs w:val="23"/>
          <w:lang w:val="en-US"/>
        </w:rPr>
        <w:t>The ACLO organizes several events during the year</w:t>
      </w:r>
      <w:r>
        <w:rPr>
          <w:rFonts w:ascii="Avenir LT 55 Roman" w:hAnsi="Avenir LT 55 Roman" w:cs="Arial"/>
          <w:color w:val="2F2B29"/>
          <w:spacing w:val="1"/>
          <w:sz w:val="24"/>
          <w:szCs w:val="23"/>
          <w:lang w:val="en-US"/>
        </w:rPr>
        <w:t xml:space="preserve"> for her (potential) members like:</w:t>
      </w:r>
    </w:p>
    <w:p w14:paraId="1406385B" w14:textId="77777777" w:rsidR="0094263C" w:rsidRPr="00D208D8" w:rsidRDefault="0094263C" w:rsidP="0094263C">
      <w:pPr>
        <w:pStyle w:val="ListParagraph"/>
        <w:widowControl w:val="0"/>
        <w:numPr>
          <w:ilvl w:val="0"/>
          <w:numId w:val="1"/>
        </w:numPr>
        <w:autoSpaceDE w:val="0"/>
        <w:autoSpaceDN w:val="0"/>
        <w:adjustRightInd w:val="0"/>
        <w:spacing w:after="0" w:line="240" w:lineRule="auto"/>
        <w:jc w:val="both"/>
        <w:rPr>
          <w:rFonts w:ascii="Avenir LT 55 Roman" w:hAnsi="Avenir LT 55 Roman" w:cs="Times New Roman"/>
          <w:b/>
          <w:sz w:val="24"/>
          <w:szCs w:val="24"/>
          <w:lang w:val="en-US"/>
        </w:rPr>
      </w:pPr>
      <w:r w:rsidRPr="00D208D8">
        <w:rPr>
          <w:rFonts w:ascii="Avenir LT 55 Roman" w:hAnsi="Avenir LT 55 Roman" w:cs="Times New Roman"/>
          <w:b/>
          <w:sz w:val="24"/>
          <w:szCs w:val="24"/>
          <w:lang w:val="en-US"/>
        </w:rPr>
        <w:t xml:space="preserve">The ACLO-Vitalisloop: </w:t>
      </w:r>
    </w:p>
    <w:p w14:paraId="4DACAF5C" w14:textId="77777777" w:rsidR="0094263C" w:rsidRDefault="0094263C" w:rsidP="0094263C">
      <w:pPr>
        <w:widowControl w:val="0"/>
        <w:autoSpaceDE w:val="0"/>
        <w:autoSpaceDN w:val="0"/>
        <w:adjustRightInd w:val="0"/>
        <w:spacing w:after="0" w:line="240" w:lineRule="auto"/>
        <w:jc w:val="both"/>
        <w:rPr>
          <w:rFonts w:ascii="Avenir LT 55 Roman" w:hAnsi="Avenir LT 55 Roman" w:cs="Times New Roman"/>
          <w:sz w:val="24"/>
          <w:szCs w:val="24"/>
          <w:lang w:val="en-US"/>
        </w:rPr>
      </w:pPr>
      <w:r>
        <w:rPr>
          <w:rFonts w:ascii="Avenir LT 55 Roman" w:hAnsi="Avenir LT 55 Roman" w:cs="Times New Roman"/>
          <w:sz w:val="24"/>
          <w:szCs w:val="24"/>
          <w:lang w:val="en-US"/>
        </w:rPr>
        <w:t xml:space="preserve">The ACLO-Vitalisloop is an open running contest which is </w:t>
      </w:r>
      <w:r w:rsidRPr="000738E2">
        <w:rPr>
          <w:rFonts w:ascii="Avenir LT 55 Roman" w:hAnsi="Avenir LT 55 Roman" w:cs="Times New Roman"/>
          <w:sz w:val="24"/>
          <w:szCs w:val="24"/>
          <w:lang w:val="en-US"/>
        </w:rPr>
        <w:t>organized in</w:t>
      </w:r>
      <w:r>
        <w:rPr>
          <w:rFonts w:ascii="Avenir LT 55 Roman" w:hAnsi="Avenir LT 55 Roman" w:cs="Times New Roman"/>
          <w:sz w:val="24"/>
          <w:szCs w:val="24"/>
          <w:lang w:val="en-US"/>
        </w:rPr>
        <w:t xml:space="preserve"> collaboration with the association </w:t>
      </w:r>
      <w:r w:rsidRPr="000738E2">
        <w:rPr>
          <w:rFonts w:ascii="Avenir LT 55 Roman" w:hAnsi="Avenir LT 55 Roman" w:cs="Times New Roman"/>
          <w:sz w:val="24"/>
          <w:szCs w:val="24"/>
          <w:lang w:val="en-US"/>
        </w:rPr>
        <w:t>G.S.A.V. Vitalis</w:t>
      </w:r>
      <w:r>
        <w:rPr>
          <w:rFonts w:ascii="Avenir LT 55 Roman" w:hAnsi="Avenir LT 55 Roman" w:cs="Times New Roman"/>
          <w:sz w:val="24"/>
          <w:szCs w:val="24"/>
          <w:lang w:val="en-US"/>
        </w:rPr>
        <w:t>. The contest</w:t>
      </w:r>
      <w:r w:rsidRPr="000738E2">
        <w:rPr>
          <w:rFonts w:ascii="Avenir LT 55 Roman" w:hAnsi="Avenir LT 55 Roman" w:cs="Times New Roman"/>
          <w:sz w:val="24"/>
          <w:szCs w:val="24"/>
          <w:lang w:val="en-US"/>
        </w:rPr>
        <w:t xml:space="preserve"> is organized twice a year; once in preparation for the 4 Miles of Groningen and once in preparation for the Batavierenrace.</w:t>
      </w:r>
    </w:p>
    <w:p w14:paraId="74D02E04" w14:textId="77777777" w:rsidR="0094263C" w:rsidRDefault="0094263C" w:rsidP="0094263C">
      <w:pPr>
        <w:widowControl w:val="0"/>
        <w:autoSpaceDE w:val="0"/>
        <w:autoSpaceDN w:val="0"/>
        <w:adjustRightInd w:val="0"/>
        <w:spacing w:after="0" w:line="240" w:lineRule="auto"/>
        <w:jc w:val="both"/>
        <w:rPr>
          <w:rFonts w:ascii="Avenir LT 55 Roman" w:hAnsi="Avenir LT 55 Roman" w:cs="Times New Roman"/>
          <w:sz w:val="24"/>
          <w:szCs w:val="24"/>
          <w:lang w:val="en-US"/>
        </w:rPr>
      </w:pPr>
    </w:p>
    <w:p w14:paraId="7182483C" w14:textId="77777777" w:rsidR="0094263C" w:rsidRPr="00D208D8" w:rsidRDefault="0094263C" w:rsidP="0094263C">
      <w:pPr>
        <w:pStyle w:val="ListParagraph"/>
        <w:widowControl w:val="0"/>
        <w:numPr>
          <w:ilvl w:val="0"/>
          <w:numId w:val="1"/>
        </w:numPr>
        <w:autoSpaceDE w:val="0"/>
        <w:autoSpaceDN w:val="0"/>
        <w:adjustRightInd w:val="0"/>
        <w:spacing w:after="0" w:line="240" w:lineRule="auto"/>
        <w:jc w:val="both"/>
        <w:rPr>
          <w:rFonts w:ascii="Avenir LT 55 Roman" w:hAnsi="Avenir LT 55 Roman" w:cs="Times New Roman"/>
          <w:b/>
          <w:sz w:val="24"/>
          <w:szCs w:val="24"/>
          <w:lang w:val="en-US"/>
        </w:rPr>
      </w:pPr>
      <w:r w:rsidRPr="00D208D8">
        <w:rPr>
          <w:rFonts w:ascii="Avenir LT 55 Roman" w:hAnsi="Avenir LT 55 Roman" w:cs="Times New Roman"/>
          <w:b/>
          <w:sz w:val="24"/>
          <w:szCs w:val="24"/>
          <w:lang w:val="en-US"/>
        </w:rPr>
        <w:t>The ACLO-Sportsgala</w:t>
      </w:r>
    </w:p>
    <w:p w14:paraId="2E1A1E82" w14:textId="77777777" w:rsidR="0094263C" w:rsidRDefault="0094263C" w:rsidP="0094263C">
      <w:pPr>
        <w:widowControl w:val="0"/>
        <w:autoSpaceDE w:val="0"/>
        <w:autoSpaceDN w:val="0"/>
        <w:adjustRightInd w:val="0"/>
        <w:spacing w:after="0" w:line="240" w:lineRule="auto"/>
        <w:jc w:val="both"/>
        <w:rPr>
          <w:rFonts w:ascii="Avenir LT 55 Roman" w:hAnsi="Avenir LT 55 Roman" w:cs="Times New Roman"/>
          <w:sz w:val="24"/>
          <w:szCs w:val="24"/>
          <w:lang w:val="en-US"/>
        </w:rPr>
      </w:pPr>
      <w:r>
        <w:rPr>
          <w:rFonts w:ascii="Avenir LT 55 Roman" w:hAnsi="Avenir LT 55 Roman" w:cs="Times New Roman"/>
          <w:sz w:val="24"/>
          <w:szCs w:val="24"/>
          <w:lang w:val="en-US"/>
        </w:rPr>
        <w:t xml:space="preserve">The gala committee (Galacie) organizes the ACLO-Sportsgala in February. During this gala the winners of the Sports prize election will be announced. </w:t>
      </w:r>
    </w:p>
    <w:p w14:paraId="3B112CAE" w14:textId="77777777" w:rsidR="0094263C" w:rsidRDefault="0094263C" w:rsidP="0094263C">
      <w:pPr>
        <w:widowControl w:val="0"/>
        <w:autoSpaceDE w:val="0"/>
        <w:autoSpaceDN w:val="0"/>
        <w:adjustRightInd w:val="0"/>
        <w:spacing w:after="0" w:line="240" w:lineRule="auto"/>
        <w:jc w:val="both"/>
        <w:rPr>
          <w:rFonts w:ascii="Avenir LT 55 Roman" w:hAnsi="Avenir LT 55 Roman" w:cs="Times New Roman"/>
          <w:sz w:val="24"/>
          <w:szCs w:val="24"/>
          <w:lang w:val="en-US"/>
        </w:rPr>
      </w:pPr>
    </w:p>
    <w:p w14:paraId="1CEBE5AE" w14:textId="77777777" w:rsidR="0094263C" w:rsidRPr="00D208D8" w:rsidRDefault="0094263C" w:rsidP="0094263C">
      <w:pPr>
        <w:pStyle w:val="ListParagraph"/>
        <w:widowControl w:val="0"/>
        <w:numPr>
          <w:ilvl w:val="0"/>
          <w:numId w:val="1"/>
        </w:numPr>
        <w:autoSpaceDE w:val="0"/>
        <w:autoSpaceDN w:val="0"/>
        <w:adjustRightInd w:val="0"/>
        <w:spacing w:after="0" w:line="240" w:lineRule="auto"/>
        <w:jc w:val="both"/>
        <w:rPr>
          <w:rFonts w:ascii="Avenir LT 55 Roman" w:hAnsi="Avenir LT 55 Roman" w:cs="Times New Roman"/>
          <w:sz w:val="24"/>
          <w:szCs w:val="24"/>
          <w:lang w:val="en-US"/>
        </w:rPr>
      </w:pPr>
      <w:r w:rsidRPr="00D208D8">
        <w:rPr>
          <w:rFonts w:ascii="Avenir LT 55 Roman" w:hAnsi="Avenir LT 55 Roman" w:cs="Times New Roman"/>
          <w:b/>
          <w:sz w:val="24"/>
          <w:szCs w:val="24"/>
          <w:lang w:val="en-US"/>
        </w:rPr>
        <w:t xml:space="preserve">Board/ committee activities </w:t>
      </w:r>
    </w:p>
    <w:p w14:paraId="20D70F37" w14:textId="77777777" w:rsidR="0094263C" w:rsidRDefault="0094263C" w:rsidP="0094263C">
      <w:pPr>
        <w:widowControl w:val="0"/>
        <w:autoSpaceDE w:val="0"/>
        <w:autoSpaceDN w:val="0"/>
        <w:adjustRightInd w:val="0"/>
        <w:spacing w:after="0" w:line="240" w:lineRule="auto"/>
        <w:jc w:val="both"/>
        <w:rPr>
          <w:rFonts w:ascii="Avenir LT 55 Roman" w:hAnsi="Avenir LT 55 Roman" w:cs="Times New Roman"/>
          <w:sz w:val="24"/>
          <w:szCs w:val="24"/>
          <w:lang w:val="en-US"/>
        </w:rPr>
      </w:pPr>
      <w:r w:rsidRPr="000738E2">
        <w:rPr>
          <w:rFonts w:ascii="Avenir LT 55 Roman" w:hAnsi="Avenir LT 55 Roman" w:cs="Times New Roman"/>
          <w:sz w:val="24"/>
          <w:szCs w:val="24"/>
          <w:lang w:val="en-US"/>
        </w:rPr>
        <w:t xml:space="preserve">During the year there are </w:t>
      </w:r>
      <w:r>
        <w:rPr>
          <w:rFonts w:ascii="Avenir LT 55 Roman" w:hAnsi="Avenir LT 55 Roman" w:cs="Times New Roman"/>
          <w:sz w:val="24"/>
          <w:szCs w:val="24"/>
          <w:lang w:val="en-US"/>
        </w:rPr>
        <w:t>various</w:t>
      </w:r>
      <w:r w:rsidRPr="000738E2">
        <w:rPr>
          <w:rFonts w:ascii="Avenir LT 55 Roman" w:hAnsi="Avenir LT 55 Roman" w:cs="Times New Roman"/>
          <w:sz w:val="24"/>
          <w:szCs w:val="24"/>
          <w:lang w:val="en-US"/>
        </w:rPr>
        <w:t xml:space="preserve"> activities and get-togethers organized for the active members of the ACLO (</w:t>
      </w:r>
      <w:r>
        <w:rPr>
          <w:rFonts w:ascii="Avenir LT 55 Roman" w:hAnsi="Avenir LT 55 Roman" w:cs="Times New Roman"/>
          <w:sz w:val="24"/>
          <w:szCs w:val="24"/>
          <w:lang w:val="en-US"/>
        </w:rPr>
        <w:t>committee members and the ACLO boards</w:t>
      </w:r>
      <w:r w:rsidRPr="000738E2">
        <w:rPr>
          <w:rFonts w:ascii="Avenir LT 55 Roman" w:hAnsi="Avenir LT 55 Roman" w:cs="Times New Roman"/>
          <w:sz w:val="24"/>
          <w:szCs w:val="24"/>
          <w:lang w:val="en-US"/>
        </w:rPr>
        <w:t>).</w:t>
      </w:r>
    </w:p>
    <w:p w14:paraId="756F8400" w14:textId="77777777" w:rsidR="0094263C" w:rsidRDefault="0094263C" w:rsidP="0094263C">
      <w:pPr>
        <w:widowControl w:val="0"/>
        <w:autoSpaceDE w:val="0"/>
        <w:autoSpaceDN w:val="0"/>
        <w:adjustRightInd w:val="0"/>
        <w:spacing w:after="0" w:line="240" w:lineRule="auto"/>
        <w:jc w:val="both"/>
        <w:rPr>
          <w:rFonts w:ascii="Avenir LT 55 Roman" w:hAnsi="Avenir LT 55 Roman" w:cs="Times New Roman"/>
          <w:sz w:val="24"/>
          <w:szCs w:val="24"/>
          <w:lang w:val="en-US"/>
        </w:rPr>
      </w:pPr>
    </w:p>
    <w:p w14:paraId="5227D7BB" w14:textId="77777777" w:rsidR="0094263C" w:rsidRPr="00D208D8" w:rsidRDefault="0094263C" w:rsidP="0094263C">
      <w:pPr>
        <w:pStyle w:val="ListParagraph"/>
        <w:widowControl w:val="0"/>
        <w:numPr>
          <w:ilvl w:val="0"/>
          <w:numId w:val="1"/>
        </w:numPr>
        <w:autoSpaceDE w:val="0"/>
        <w:autoSpaceDN w:val="0"/>
        <w:adjustRightInd w:val="0"/>
        <w:spacing w:after="0" w:line="240" w:lineRule="auto"/>
        <w:jc w:val="both"/>
        <w:rPr>
          <w:rFonts w:ascii="Avenir LT 55 Roman" w:hAnsi="Avenir LT 55 Roman" w:cs="Times New Roman"/>
          <w:sz w:val="24"/>
          <w:szCs w:val="24"/>
          <w:lang w:val="en-US"/>
        </w:rPr>
      </w:pPr>
      <w:r w:rsidRPr="00D208D8">
        <w:rPr>
          <w:rFonts w:ascii="Avenir LT 55 Roman" w:hAnsi="Avenir LT 55 Roman" w:cs="Times New Roman"/>
          <w:b/>
          <w:sz w:val="24"/>
          <w:szCs w:val="24"/>
          <w:lang w:val="en-US"/>
        </w:rPr>
        <w:t>‘Athenespelen’</w:t>
      </w:r>
    </w:p>
    <w:p w14:paraId="5D8BF1C8" w14:textId="77777777" w:rsidR="0094263C" w:rsidRDefault="0094263C" w:rsidP="0094263C">
      <w:pPr>
        <w:widowControl w:val="0"/>
        <w:autoSpaceDE w:val="0"/>
        <w:autoSpaceDN w:val="0"/>
        <w:adjustRightInd w:val="0"/>
        <w:spacing w:after="0" w:line="240" w:lineRule="auto"/>
        <w:jc w:val="both"/>
        <w:rPr>
          <w:rFonts w:ascii="Avenir LT 55 Roman" w:hAnsi="Avenir LT 55 Roman" w:cs="Times New Roman"/>
          <w:sz w:val="24"/>
          <w:szCs w:val="24"/>
          <w:lang w:val="en-US"/>
        </w:rPr>
      </w:pPr>
      <w:r>
        <w:rPr>
          <w:rFonts w:ascii="Avenir LT 55 Roman" w:hAnsi="Avenir LT 55 Roman" w:cs="Times New Roman"/>
          <w:sz w:val="24"/>
          <w:szCs w:val="24"/>
          <w:lang w:val="en-US"/>
        </w:rPr>
        <w:t xml:space="preserve">This is a </w:t>
      </w:r>
      <w:r w:rsidRPr="000738E2">
        <w:rPr>
          <w:rFonts w:ascii="Avenir LT 55 Roman" w:hAnsi="Avenir LT 55 Roman" w:cs="Times New Roman"/>
          <w:sz w:val="24"/>
          <w:szCs w:val="24"/>
          <w:lang w:val="en-US"/>
        </w:rPr>
        <w:t>sports days f</w:t>
      </w:r>
      <w:r>
        <w:rPr>
          <w:rFonts w:ascii="Avenir LT 55 Roman" w:hAnsi="Avenir LT 55 Roman" w:cs="Times New Roman"/>
          <w:sz w:val="24"/>
          <w:szCs w:val="24"/>
          <w:lang w:val="en-US"/>
        </w:rPr>
        <w:t xml:space="preserve">or </w:t>
      </w:r>
      <w:r w:rsidRPr="000738E2">
        <w:rPr>
          <w:rFonts w:ascii="Avenir LT 55 Roman" w:hAnsi="Avenir LT 55 Roman" w:cs="Times New Roman"/>
          <w:sz w:val="24"/>
          <w:szCs w:val="24"/>
          <w:lang w:val="en-US"/>
        </w:rPr>
        <w:t>students who are in the final stage of their secondary school.</w:t>
      </w:r>
    </w:p>
    <w:p w14:paraId="5CC75F1F" w14:textId="77777777" w:rsidR="0094263C" w:rsidRDefault="0094263C" w:rsidP="0094263C">
      <w:pPr>
        <w:widowControl w:val="0"/>
        <w:autoSpaceDE w:val="0"/>
        <w:autoSpaceDN w:val="0"/>
        <w:adjustRightInd w:val="0"/>
        <w:spacing w:after="0" w:line="240" w:lineRule="auto"/>
        <w:jc w:val="both"/>
        <w:rPr>
          <w:rFonts w:ascii="Avenir LT 55 Roman" w:hAnsi="Avenir LT 55 Roman" w:cs="Times New Roman"/>
          <w:sz w:val="24"/>
          <w:szCs w:val="24"/>
          <w:lang w:val="en-US"/>
        </w:rPr>
      </w:pPr>
    </w:p>
    <w:p w14:paraId="6798FD74" w14:textId="77777777" w:rsidR="0094263C" w:rsidRPr="00D208D8" w:rsidRDefault="0094263C" w:rsidP="0094263C">
      <w:pPr>
        <w:pStyle w:val="ListParagraph"/>
        <w:widowControl w:val="0"/>
        <w:numPr>
          <w:ilvl w:val="0"/>
          <w:numId w:val="1"/>
        </w:numPr>
        <w:autoSpaceDE w:val="0"/>
        <w:autoSpaceDN w:val="0"/>
        <w:adjustRightInd w:val="0"/>
        <w:spacing w:after="0" w:line="240" w:lineRule="auto"/>
        <w:jc w:val="both"/>
        <w:rPr>
          <w:rFonts w:ascii="Avenir LT 55 Roman" w:hAnsi="Avenir LT 55 Roman" w:cs="Times New Roman"/>
          <w:sz w:val="24"/>
          <w:szCs w:val="24"/>
          <w:lang w:val="en-US"/>
        </w:rPr>
      </w:pPr>
      <w:r w:rsidRPr="00D208D8">
        <w:rPr>
          <w:rFonts w:ascii="Avenir LT 55 Roman" w:hAnsi="Avenir LT 55 Roman" w:cs="Times New Roman"/>
          <w:b/>
          <w:sz w:val="24"/>
          <w:szCs w:val="24"/>
          <w:lang w:val="en-US"/>
        </w:rPr>
        <w:t>‘Bestuursspelen’</w:t>
      </w:r>
    </w:p>
    <w:p w14:paraId="73403922" w14:textId="77777777" w:rsidR="0094263C" w:rsidRDefault="0094263C" w:rsidP="0094263C">
      <w:pPr>
        <w:widowControl w:val="0"/>
        <w:autoSpaceDE w:val="0"/>
        <w:autoSpaceDN w:val="0"/>
        <w:adjustRightInd w:val="0"/>
        <w:spacing w:after="0" w:line="240" w:lineRule="auto"/>
        <w:jc w:val="both"/>
        <w:rPr>
          <w:rFonts w:ascii="Avenir LT 55 Roman" w:hAnsi="Avenir LT 55 Roman" w:cs="Times New Roman"/>
          <w:sz w:val="24"/>
          <w:szCs w:val="24"/>
          <w:lang w:val="en-US"/>
        </w:rPr>
      </w:pPr>
      <w:r>
        <w:rPr>
          <w:rFonts w:ascii="Avenir LT 55 Roman" w:hAnsi="Avenir LT 55 Roman" w:cs="Times New Roman"/>
          <w:sz w:val="24"/>
          <w:szCs w:val="24"/>
          <w:lang w:val="en-US"/>
        </w:rPr>
        <w:t xml:space="preserve">The PR &amp; Activity committee (PRAccie) organizes in May/June the ‘Bestuursspelen’ at the ACLO. This is a tournament for all the boards of the sports associations. </w:t>
      </w:r>
    </w:p>
    <w:p w14:paraId="01DCC012" w14:textId="77777777" w:rsidR="0094263C" w:rsidRDefault="0094263C" w:rsidP="0094263C">
      <w:pPr>
        <w:widowControl w:val="0"/>
        <w:autoSpaceDE w:val="0"/>
        <w:autoSpaceDN w:val="0"/>
        <w:adjustRightInd w:val="0"/>
        <w:spacing w:after="0" w:line="240" w:lineRule="auto"/>
        <w:jc w:val="both"/>
        <w:rPr>
          <w:rFonts w:ascii="Avenir LT 55 Roman" w:hAnsi="Avenir LT 55 Roman" w:cs="Times New Roman"/>
          <w:sz w:val="24"/>
          <w:szCs w:val="24"/>
          <w:lang w:val="en-US"/>
        </w:rPr>
      </w:pPr>
    </w:p>
    <w:p w14:paraId="0CC1299D" w14:textId="77777777" w:rsidR="0094263C" w:rsidRPr="00D208D8" w:rsidRDefault="0094263C" w:rsidP="0094263C">
      <w:pPr>
        <w:pStyle w:val="ListParagraph"/>
        <w:widowControl w:val="0"/>
        <w:numPr>
          <w:ilvl w:val="0"/>
          <w:numId w:val="1"/>
        </w:numPr>
        <w:autoSpaceDE w:val="0"/>
        <w:autoSpaceDN w:val="0"/>
        <w:adjustRightInd w:val="0"/>
        <w:spacing w:after="0" w:line="240" w:lineRule="auto"/>
        <w:jc w:val="both"/>
        <w:rPr>
          <w:rFonts w:ascii="Avenir LT 55 Roman" w:hAnsi="Avenir LT 55 Roman" w:cs="Times New Roman"/>
          <w:sz w:val="24"/>
          <w:szCs w:val="24"/>
          <w:lang w:val="en-US"/>
        </w:rPr>
      </w:pPr>
      <w:r w:rsidRPr="00D208D8">
        <w:rPr>
          <w:rFonts w:ascii="Avenir LT 55 Roman" w:hAnsi="Avenir LT 55 Roman" w:cs="Times New Roman"/>
          <w:b/>
          <w:sz w:val="24"/>
          <w:szCs w:val="24"/>
          <w:lang w:val="en-US"/>
        </w:rPr>
        <w:t>ESN meets ACLO:</w:t>
      </w:r>
    </w:p>
    <w:p w14:paraId="696632EB" w14:textId="77777777" w:rsidR="0094263C" w:rsidRDefault="0094263C" w:rsidP="0094263C">
      <w:pPr>
        <w:widowControl w:val="0"/>
        <w:autoSpaceDE w:val="0"/>
        <w:autoSpaceDN w:val="0"/>
        <w:adjustRightInd w:val="0"/>
        <w:spacing w:after="0" w:line="240" w:lineRule="auto"/>
        <w:jc w:val="both"/>
        <w:rPr>
          <w:rFonts w:ascii="Avenir LT 55 Roman" w:hAnsi="Avenir LT 55 Roman" w:cs="Times New Roman"/>
          <w:sz w:val="24"/>
          <w:szCs w:val="24"/>
          <w:lang w:val="en-US"/>
        </w:rPr>
      </w:pPr>
      <w:r w:rsidRPr="00D900EB">
        <w:rPr>
          <w:rFonts w:ascii="Avenir LT 55 Roman" w:hAnsi="Avenir LT 55 Roman" w:cs="Times New Roman"/>
          <w:sz w:val="24"/>
          <w:szCs w:val="24"/>
          <w:lang w:val="en-US"/>
        </w:rPr>
        <w:t xml:space="preserve">This is a sports day which is held twice a year for </w:t>
      </w:r>
      <w:r>
        <w:rPr>
          <w:rFonts w:ascii="Avenir LT 55 Roman" w:hAnsi="Avenir LT 55 Roman" w:cs="Times New Roman"/>
          <w:sz w:val="24"/>
          <w:szCs w:val="24"/>
          <w:lang w:val="en-US"/>
        </w:rPr>
        <w:t xml:space="preserve">the </w:t>
      </w:r>
      <w:r w:rsidRPr="00D900EB">
        <w:rPr>
          <w:rFonts w:ascii="Avenir LT 55 Roman" w:hAnsi="Avenir LT 55 Roman" w:cs="Times New Roman"/>
          <w:sz w:val="24"/>
          <w:szCs w:val="24"/>
          <w:lang w:val="en-US"/>
        </w:rPr>
        <w:t>international students</w:t>
      </w:r>
      <w:r>
        <w:rPr>
          <w:rFonts w:ascii="Avenir LT 55 Roman" w:hAnsi="Avenir LT 55 Roman" w:cs="Times New Roman"/>
          <w:sz w:val="24"/>
          <w:szCs w:val="24"/>
          <w:lang w:val="en-US"/>
        </w:rPr>
        <w:t xml:space="preserve"> in Groningen</w:t>
      </w:r>
      <w:r w:rsidRPr="00D900EB">
        <w:rPr>
          <w:rFonts w:ascii="Avenir LT 55 Roman" w:hAnsi="Avenir LT 55 Roman" w:cs="Times New Roman"/>
          <w:sz w:val="24"/>
          <w:szCs w:val="24"/>
          <w:lang w:val="en-US"/>
        </w:rPr>
        <w:t xml:space="preserve">. The purpose of this event is that international students </w:t>
      </w:r>
      <w:r>
        <w:rPr>
          <w:rFonts w:ascii="Avenir LT 55 Roman" w:hAnsi="Avenir LT 55 Roman" w:cs="Times New Roman"/>
          <w:sz w:val="24"/>
          <w:szCs w:val="24"/>
          <w:lang w:val="en-US"/>
        </w:rPr>
        <w:t xml:space="preserve">get </w:t>
      </w:r>
      <w:r w:rsidRPr="00D900EB">
        <w:rPr>
          <w:rFonts w:ascii="Avenir LT 55 Roman" w:hAnsi="Avenir LT 55 Roman" w:cs="Times New Roman"/>
          <w:sz w:val="24"/>
          <w:szCs w:val="24"/>
          <w:lang w:val="en-US"/>
        </w:rPr>
        <w:t>to</w:t>
      </w:r>
      <w:r>
        <w:rPr>
          <w:rFonts w:ascii="Avenir LT 55 Roman" w:hAnsi="Avenir LT 55 Roman" w:cs="Times New Roman"/>
          <w:sz w:val="24"/>
          <w:szCs w:val="24"/>
          <w:lang w:val="en-US"/>
        </w:rPr>
        <w:t xml:space="preserve"> know</w:t>
      </w:r>
      <w:r w:rsidRPr="00D900EB">
        <w:rPr>
          <w:rFonts w:ascii="Avenir LT 55 Roman" w:hAnsi="Avenir LT 55 Roman" w:cs="Times New Roman"/>
          <w:sz w:val="24"/>
          <w:szCs w:val="24"/>
          <w:lang w:val="en-US"/>
        </w:rPr>
        <w:t xml:space="preserve"> the ACLO. The event takes place during the intr</w:t>
      </w:r>
      <w:r>
        <w:rPr>
          <w:rFonts w:ascii="Avenir LT 55 Roman" w:hAnsi="Avenir LT 55 Roman" w:cs="Times New Roman"/>
          <w:sz w:val="24"/>
          <w:szCs w:val="24"/>
          <w:lang w:val="en-US"/>
        </w:rPr>
        <w:t>oductionweek of ESN.</w:t>
      </w:r>
    </w:p>
    <w:p w14:paraId="10BC4BC3" w14:textId="77777777" w:rsidR="0094263C" w:rsidRDefault="0094263C" w:rsidP="0094263C">
      <w:pPr>
        <w:widowControl w:val="0"/>
        <w:autoSpaceDE w:val="0"/>
        <w:autoSpaceDN w:val="0"/>
        <w:adjustRightInd w:val="0"/>
        <w:spacing w:after="0" w:line="240" w:lineRule="auto"/>
        <w:jc w:val="both"/>
        <w:rPr>
          <w:rFonts w:ascii="Avenir LT 55 Roman" w:hAnsi="Avenir LT 55 Roman" w:cs="Times New Roman"/>
          <w:sz w:val="24"/>
          <w:szCs w:val="24"/>
          <w:lang w:val="en-US"/>
        </w:rPr>
      </w:pPr>
    </w:p>
    <w:p w14:paraId="22B33FB3" w14:textId="77777777" w:rsidR="0094263C" w:rsidRPr="00D208D8" w:rsidRDefault="0094263C" w:rsidP="0094263C">
      <w:pPr>
        <w:pStyle w:val="ListParagraph"/>
        <w:widowControl w:val="0"/>
        <w:numPr>
          <w:ilvl w:val="0"/>
          <w:numId w:val="1"/>
        </w:numPr>
        <w:autoSpaceDE w:val="0"/>
        <w:autoSpaceDN w:val="0"/>
        <w:adjustRightInd w:val="0"/>
        <w:spacing w:after="0" w:line="240" w:lineRule="auto"/>
        <w:jc w:val="both"/>
        <w:rPr>
          <w:rFonts w:ascii="Avenir LT 55 Roman" w:hAnsi="Avenir LT 55 Roman" w:cs="Times New Roman"/>
          <w:sz w:val="24"/>
          <w:szCs w:val="24"/>
          <w:lang w:val="en-US"/>
        </w:rPr>
      </w:pPr>
      <w:r w:rsidRPr="00D208D8">
        <w:rPr>
          <w:rFonts w:ascii="Avenir LT 55 Roman" w:hAnsi="Avenir LT 55 Roman" w:cs="Times New Roman"/>
          <w:b/>
          <w:sz w:val="24"/>
          <w:szCs w:val="24"/>
          <w:lang w:val="en-US"/>
        </w:rPr>
        <w:t>Healthweek</w:t>
      </w:r>
    </w:p>
    <w:p w14:paraId="519F70EC" w14:textId="77777777" w:rsidR="0094263C" w:rsidRDefault="0094263C" w:rsidP="0094263C">
      <w:pPr>
        <w:widowControl w:val="0"/>
        <w:autoSpaceDE w:val="0"/>
        <w:autoSpaceDN w:val="0"/>
        <w:adjustRightInd w:val="0"/>
        <w:spacing w:after="0" w:line="240" w:lineRule="auto"/>
        <w:jc w:val="both"/>
        <w:rPr>
          <w:rFonts w:ascii="Avenir LT 55 Roman" w:hAnsi="Avenir LT 55 Roman" w:cs="Times New Roman"/>
          <w:sz w:val="24"/>
          <w:szCs w:val="24"/>
          <w:lang w:val="en-US"/>
        </w:rPr>
      </w:pPr>
      <w:r>
        <w:rPr>
          <w:rFonts w:ascii="Avenir LT 55 Roman" w:hAnsi="Avenir LT 55 Roman" w:cs="Times New Roman"/>
          <w:sz w:val="24"/>
          <w:szCs w:val="24"/>
          <w:lang w:val="en-US"/>
        </w:rPr>
        <w:t xml:space="preserve">Annually the Health committee (Healthcie) organizes two weeks that are completely dedicated to Healthy Ageing: the Healthweeks. During these weeks we will pay attention to the various aspects of a healthy lifestyle, ranging from nutrition, sports and exercise to mental health.  </w:t>
      </w:r>
    </w:p>
    <w:p w14:paraId="6CBBDEBB" w14:textId="77777777" w:rsidR="0094263C" w:rsidRPr="00D208D8" w:rsidRDefault="0094263C" w:rsidP="0094263C">
      <w:pPr>
        <w:widowControl w:val="0"/>
        <w:autoSpaceDE w:val="0"/>
        <w:autoSpaceDN w:val="0"/>
        <w:adjustRightInd w:val="0"/>
        <w:spacing w:after="0" w:line="240" w:lineRule="auto"/>
        <w:jc w:val="both"/>
        <w:rPr>
          <w:rFonts w:ascii="Avenir LT 55 Roman" w:hAnsi="Avenir LT 55 Roman" w:cs="Times New Roman"/>
          <w:sz w:val="24"/>
          <w:szCs w:val="24"/>
          <w:lang w:val="en-US"/>
        </w:rPr>
      </w:pPr>
    </w:p>
    <w:p w14:paraId="7E5C9355" w14:textId="77777777" w:rsidR="0094263C" w:rsidRPr="00D208D8" w:rsidRDefault="0094263C" w:rsidP="0094263C">
      <w:pPr>
        <w:pStyle w:val="ListParagraph"/>
        <w:numPr>
          <w:ilvl w:val="0"/>
          <w:numId w:val="1"/>
        </w:numPr>
        <w:spacing w:after="0" w:line="240" w:lineRule="auto"/>
        <w:jc w:val="both"/>
        <w:rPr>
          <w:rFonts w:ascii="Avenir LT 55 Roman" w:hAnsi="Avenir LT 55 Roman"/>
          <w:sz w:val="24"/>
          <w:lang w:val="en-US"/>
        </w:rPr>
      </w:pPr>
      <w:r w:rsidRPr="00D208D8">
        <w:rPr>
          <w:rFonts w:ascii="Avenir LT 55 Roman" w:hAnsi="Avenir LT 55 Roman"/>
          <w:b/>
          <w:sz w:val="24"/>
          <w:lang w:val="en-US"/>
        </w:rPr>
        <w:t>‘Kaderdag’</w:t>
      </w:r>
    </w:p>
    <w:p w14:paraId="408D1732" w14:textId="77777777" w:rsidR="0094263C" w:rsidRPr="00D208D8" w:rsidRDefault="0094263C" w:rsidP="0094263C">
      <w:pPr>
        <w:spacing w:after="0" w:line="240" w:lineRule="auto"/>
        <w:jc w:val="both"/>
        <w:rPr>
          <w:rFonts w:ascii="Avenir LT 55 Roman" w:hAnsi="Avenir LT 55 Roman"/>
          <w:sz w:val="24"/>
          <w:lang w:val="en-US"/>
        </w:rPr>
      </w:pPr>
      <w:r w:rsidRPr="00D208D8">
        <w:rPr>
          <w:rFonts w:ascii="Avenir LT 55 Roman" w:hAnsi="Avenir LT 55 Roman"/>
          <w:sz w:val="24"/>
          <w:lang w:val="en-US"/>
        </w:rPr>
        <w:t>The PR &amp; Activity committee (PRAccie) organizes the ‘Kaderdag’ in November. During this day the boards of the associations are getting some workshops and lectures.</w:t>
      </w:r>
    </w:p>
    <w:p w14:paraId="7FBFA19E" w14:textId="77777777" w:rsidR="0094263C" w:rsidRPr="00D208D8" w:rsidRDefault="0094263C" w:rsidP="0094263C">
      <w:pPr>
        <w:pStyle w:val="ListParagraph"/>
        <w:numPr>
          <w:ilvl w:val="0"/>
          <w:numId w:val="1"/>
        </w:numPr>
        <w:spacing w:after="0" w:line="240" w:lineRule="auto"/>
        <w:jc w:val="both"/>
        <w:rPr>
          <w:rFonts w:ascii="Avenir LT 55 Roman" w:hAnsi="Avenir LT 55 Roman"/>
          <w:sz w:val="24"/>
          <w:lang w:val="en-US"/>
        </w:rPr>
      </w:pPr>
      <w:r w:rsidRPr="00D208D8">
        <w:rPr>
          <w:rFonts w:ascii="Avenir LT 55 Roman" w:hAnsi="Avenir LT 55 Roman"/>
          <w:b/>
          <w:sz w:val="24"/>
          <w:lang w:val="en-US"/>
        </w:rPr>
        <w:t>KEI-week</w:t>
      </w:r>
    </w:p>
    <w:p w14:paraId="75A81D09" w14:textId="77777777" w:rsidR="0094263C" w:rsidRPr="00D208D8" w:rsidRDefault="0094263C" w:rsidP="0094263C">
      <w:pPr>
        <w:spacing w:after="0" w:line="240" w:lineRule="auto"/>
        <w:jc w:val="both"/>
        <w:rPr>
          <w:rFonts w:ascii="Avenir LT 55 Roman" w:hAnsi="Avenir LT 55 Roman"/>
          <w:sz w:val="24"/>
          <w:lang w:val="en-US"/>
        </w:rPr>
      </w:pPr>
      <w:r w:rsidRPr="00D208D8">
        <w:rPr>
          <w:rFonts w:ascii="Avenir LT 55 Roman" w:hAnsi="Avenir LT 55 Roman"/>
          <w:sz w:val="24"/>
          <w:lang w:val="en-US"/>
        </w:rPr>
        <w:t>The ACLO is present at 3 activities during the KEI-week.</w:t>
      </w:r>
    </w:p>
    <w:p w14:paraId="4D6EDF2D" w14:textId="77777777" w:rsidR="0094263C" w:rsidRPr="00B52FCA" w:rsidRDefault="0094263C" w:rsidP="0094263C">
      <w:pPr>
        <w:pStyle w:val="ListParagraph"/>
        <w:numPr>
          <w:ilvl w:val="0"/>
          <w:numId w:val="2"/>
        </w:numPr>
        <w:spacing w:after="0" w:line="240" w:lineRule="auto"/>
        <w:rPr>
          <w:rFonts w:ascii="Avenir LT 55 Roman" w:hAnsi="Avenir LT 55 Roman"/>
          <w:b/>
          <w:sz w:val="24"/>
          <w:lang w:val="en-US"/>
        </w:rPr>
      </w:pPr>
      <w:r>
        <w:rPr>
          <w:rFonts w:ascii="Avenir LT 55 Roman" w:hAnsi="Avenir LT 55 Roman"/>
          <w:sz w:val="24"/>
          <w:lang w:val="en-US"/>
        </w:rPr>
        <w:t>Information market: t</w:t>
      </w:r>
      <w:r w:rsidRPr="00B52FCA">
        <w:rPr>
          <w:rFonts w:ascii="Avenir LT 55 Roman" w:hAnsi="Avenir LT 55 Roman"/>
          <w:sz w:val="24"/>
          <w:lang w:val="en-US"/>
        </w:rPr>
        <w:t>his</w:t>
      </w:r>
      <w:r>
        <w:rPr>
          <w:rFonts w:ascii="Avenir LT 55 Roman" w:hAnsi="Avenir LT 55 Roman"/>
          <w:sz w:val="24"/>
          <w:lang w:val="en-US"/>
        </w:rPr>
        <w:t xml:space="preserve"> </w:t>
      </w:r>
      <w:r w:rsidRPr="00B52FCA">
        <w:rPr>
          <w:rFonts w:ascii="Avenir LT 55 Roman" w:hAnsi="Avenir LT 55 Roman"/>
          <w:sz w:val="24"/>
          <w:lang w:val="en-US"/>
        </w:rPr>
        <w:t>information</w:t>
      </w:r>
      <w:r>
        <w:rPr>
          <w:rFonts w:ascii="Avenir LT 55 Roman" w:hAnsi="Avenir LT 55 Roman"/>
          <w:sz w:val="24"/>
          <w:lang w:val="en-US"/>
        </w:rPr>
        <w:t xml:space="preserve"> market takes place on the 1st</w:t>
      </w:r>
      <w:r w:rsidRPr="00B52FCA">
        <w:rPr>
          <w:rFonts w:ascii="Avenir LT 55 Roman" w:hAnsi="Avenir LT 55 Roman"/>
          <w:sz w:val="24"/>
          <w:lang w:val="en-US"/>
        </w:rPr>
        <w:t xml:space="preserve"> day of the KEI-week and is </w:t>
      </w:r>
      <w:r>
        <w:rPr>
          <w:rFonts w:ascii="Avenir LT 55 Roman" w:hAnsi="Avenir LT 55 Roman"/>
          <w:sz w:val="24"/>
          <w:lang w:val="en-US"/>
        </w:rPr>
        <w:t>intended to give the ‘KEI-lopers’</w:t>
      </w:r>
      <w:r w:rsidRPr="00B52FCA">
        <w:rPr>
          <w:rFonts w:ascii="Avenir LT 55 Roman" w:hAnsi="Avenir LT 55 Roman"/>
          <w:sz w:val="24"/>
          <w:lang w:val="en-US"/>
        </w:rPr>
        <w:t xml:space="preserve"> an idea</w:t>
      </w:r>
      <w:r>
        <w:rPr>
          <w:rFonts w:ascii="Avenir LT 55 Roman" w:hAnsi="Avenir LT 55 Roman"/>
          <w:sz w:val="24"/>
          <w:lang w:val="en-US"/>
        </w:rPr>
        <w:t xml:space="preserve"> of</w:t>
      </w:r>
      <w:r w:rsidRPr="00B52FCA">
        <w:rPr>
          <w:rFonts w:ascii="Avenir LT 55 Roman" w:hAnsi="Avenir LT 55 Roman"/>
          <w:sz w:val="24"/>
          <w:lang w:val="en-US"/>
        </w:rPr>
        <w:t xml:space="preserve"> what</w:t>
      </w:r>
      <w:r>
        <w:rPr>
          <w:rFonts w:ascii="Avenir LT 55 Roman" w:hAnsi="Avenir LT 55 Roman"/>
          <w:sz w:val="24"/>
          <w:lang w:val="en-US"/>
        </w:rPr>
        <w:t xml:space="preserve"> they can do in </w:t>
      </w:r>
      <w:r w:rsidRPr="00B52FCA">
        <w:rPr>
          <w:rFonts w:ascii="Avenir LT 55 Roman" w:hAnsi="Avenir LT 55 Roman"/>
          <w:sz w:val="24"/>
          <w:lang w:val="en-US"/>
        </w:rPr>
        <w:t>Groningen.</w:t>
      </w:r>
    </w:p>
    <w:p w14:paraId="31749365" w14:textId="77777777" w:rsidR="0094263C" w:rsidRPr="00B52FCA" w:rsidRDefault="0094263C" w:rsidP="0094263C">
      <w:pPr>
        <w:pStyle w:val="ListParagraph"/>
        <w:numPr>
          <w:ilvl w:val="0"/>
          <w:numId w:val="2"/>
        </w:numPr>
        <w:spacing w:line="240" w:lineRule="auto"/>
        <w:rPr>
          <w:rFonts w:ascii="Avenir LT 55 Roman" w:hAnsi="Avenir LT 55 Roman"/>
          <w:b/>
          <w:sz w:val="24"/>
          <w:lang w:val="en-US"/>
        </w:rPr>
      </w:pPr>
      <w:r>
        <w:rPr>
          <w:rFonts w:ascii="Avenir LT 55 Roman" w:hAnsi="Avenir LT 55 Roman"/>
          <w:sz w:val="24"/>
          <w:lang w:val="en-US"/>
        </w:rPr>
        <w:t>Sportplaza: during the KEI-week there is a sports market organized at the ACLO. The KEI-lopers are getting there first impression of the ACLO this day.</w:t>
      </w:r>
    </w:p>
    <w:p w14:paraId="60475F8F" w14:textId="77777777" w:rsidR="0094263C" w:rsidRPr="00D208D8" w:rsidRDefault="0094263C" w:rsidP="0094263C">
      <w:pPr>
        <w:pStyle w:val="ListParagraph"/>
        <w:numPr>
          <w:ilvl w:val="0"/>
          <w:numId w:val="2"/>
        </w:numPr>
        <w:spacing w:after="0" w:line="240" w:lineRule="auto"/>
        <w:rPr>
          <w:rFonts w:ascii="Avenir LT 55 Roman" w:hAnsi="Avenir LT 55 Roman"/>
          <w:b/>
          <w:sz w:val="24"/>
          <w:lang w:val="en-US"/>
        </w:rPr>
      </w:pPr>
      <w:r>
        <w:rPr>
          <w:rFonts w:ascii="Avenir LT 55 Roman" w:hAnsi="Avenir LT 55 Roman"/>
          <w:sz w:val="24"/>
          <w:lang w:val="en-US"/>
        </w:rPr>
        <w:t>KEI-Parade: this is a parade through the city center of Groningen.</w:t>
      </w:r>
    </w:p>
    <w:p w14:paraId="2D29D0EF" w14:textId="77777777" w:rsidR="0094263C" w:rsidRPr="00D208D8" w:rsidRDefault="0094263C" w:rsidP="0094263C">
      <w:pPr>
        <w:spacing w:after="0" w:line="240" w:lineRule="auto"/>
        <w:rPr>
          <w:rFonts w:ascii="Avenir LT 55 Roman" w:hAnsi="Avenir LT 55 Roman"/>
          <w:b/>
          <w:sz w:val="24"/>
          <w:lang w:val="en-US"/>
        </w:rPr>
      </w:pPr>
    </w:p>
    <w:p w14:paraId="38412E73" w14:textId="77777777" w:rsidR="0094263C" w:rsidRDefault="0094263C" w:rsidP="0094263C">
      <w:pPr>
        <w:pStyle w:val="ListParagraph"/>
        <w:numPr>
          <w:ilvl w:val="0"/>
          <w:numId w:val="1"/>
        </w:numPr>
        <w:spacing w:after="0" w:line="240" w:lineRule="auto"/>
        <w:rPr>
          <w:rFonts w:ascii="Avenir LT 55 Roman" w:hAnsi="Avenir LT 55 Roman"/>
          <w:sz w:val="24"/>
          <w:lang w:val="en-US"/>
        </w:rPr>
      </w:pPr>
      <w:r w:rsidRPr="00D208D8">
        <w:rPr>
          <w:rFonts w:ascii="Avenir LT 55 Roman" w:hAnsi="Avenir LT 55 Roman"/>
          <w:b/>
          <w:sz w:val="24"/>
          <w:lang w:val="en-US"/>
        </w:rPr>
        <w:t xml:space="preserve">KISS </w:t>
      </w:r>
    </w:p>
    <w:p w14:paraId="379FD283" w14:textId="77777777" w:rsidR="0094263C" w:rsidRPr="00D208D8" w:rsidRDefault="0094263C" w:rsidP="0094263C">
      <w:pPr>
        <w:spacing w:after="0" w:line="240" w:lineRule="auto"/>
        <w:rPr>
          <w:rFonts w:ascii="Avenir LT 55 Roman" w:hAnsi="Avenir LT 55 Roman"/>
          <w:sz w:val="24"/>
          <w:lang w:val="en-US"/>
        </w:rPr>
      </w:pPr>
      <w:r w:rsidRPr="00D208D8">
        <w:rPr>
          <w:rFonts w:ascii="Avenir LT 55 Roman" w:hAnsi="Avenir LT 55 Roman"/>
          <w:sz w:val="24"/>
          <w:lang w:val="en-US"/>
        </w:rPr>
        <w:t>The purpose of this event is to introduce non ACLO-members to the ACLO. It's a big sports day with various tournaments, workshops and open hours where students can participate.</w:t>
      </w:r>
    </w:p>
    <w:p w14:paraId="095BB22D" w14:textId="77777777" w:rsidR="005839DB" w:rsidRDefault="005839DB" w:rsidP="0094263C">
      <w:pPr>
        <w:rPr>
          <w:rFonts w:ascii="Avenir LT 55 Roman" w:hAnsi="Avenir LT 55 Roman"/>
          <w:sz w:val="24"/>
          <w:lang w:val="en-US"/>
        </w:rPr>
      </w:pPr>
    </w:p>
    <w:p w14:paraId="1DCF1FDF" w14:textId="77777777" w:rsidR="0094263C" w:rsidRDefault="005839DB" w:rsidP="0094263C">
      <w:pPr>
        <w:rPr>
          <w:rFonts w:ascii="Avenir LT 55 Roman" w:hAnsi="Avenir LT 55 Roman"/>
          <w:sz w:val="24"/>
          <w:lang w:val="en-US"/>
        </w:rPr>
      </w:pPr>
      <w:r>
        <w:rPr>
          <w:rFonts w:ascii="Avenir LT 55 Roman" w:hAnsi="Avenir LT 55 Roman"/>
          <w:sz w:val="24"/>
          <w:lang w:val="en-US"/>
        </w:rPr>
        <w:t>These are all ACLO events. The Healthcie isn’t involved with all of them.</w:t>
      </w:r>
      <w:r w:rsidR="0094263C">
        <w:rPr>
          <w:rFonts w:ascii="Avenir LT 55 Roman" w:hAnsi="Avenir LT 55 Roman"/>
          <w:sz w:val="24"/>
          <w:lang w:val="en-US"/>
        </w:rPr>
        <w:br w:type="page"/>
      </w:r>
    </w:p>
    <w:p w14:paraId="2E067858" w14:textId="77777777" w:rsidR="0094263C" w:rsidRPr="00866ECE" w:rsidRDefault="0094263C" w:rsidP="0094263C">
      <w:pPr>
        <w:pStyle w:val="Heading1"/>
        <w:jc w:val="center"/>
        <w:rPr>
          <w:rFonts w:ascii="Avenir LT 55 Roman" w:hAnsi="Avenir LT 55 Roman" w:cs="Arial"/>
          <w:color w:val="FFFFFF" w:themeColor="background1"/>
          <w:sz w:val="40"/>
          <w:szCs w:val="28"/>
          <w:lang w:val="en-US"/>
        </w:rPr>
      </w:pPr>
      <w:bookmarkStart w:id="9" w:name="_Toc478996423"/>
      <w:bookmarkStart w:id="10" w:name="_Toc480970535"/>
      <w:bookmarkStart w:id="11" w:name="_Toc485125481"/>
      <w:r w:rsidRPr="00866ECE">
        <w:rPr>
          <w:rFonts w:ascii="Avenir LT 55 Roman" w:hAnsi="Avenir LT 55 Roman"/>
          <w:noProof/>
          <w:color w:val="FFFFFF" w:themeColor="background1"/>
          <w:sz w:val="44"/>
          <w:lang w:eastAsia="nl-NL"/>
        </w:rPr>
        <w:lastRenderedPageBreak/>
        <w:drawing>
          <wp:anchor distT="0" distB="0" distL="114300" distR="114300" simplePos="0" relativeHeight="251672576" behindDoc="1" locked="0" layoutInCell="0" allowOverlap="1" wp14:anchorId="620DA317" wp14:editId="40369494">
            <wp:simplePos x="0" y="0"/>
            <wp:positionH relativeFrom="page">
              <wp:align>right</wp:align>
            </wp:positionH>
            <wp:positionV relativeFrom="margin">
              <wp:posOffset>-182880</wp:posOffset>
            </wp:positionV>
            <wp:extent cx="7559040" cy="652145"/>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9040" cy="652145"/>
                    </a:xfrm>
                    <a:prstGeom prst="rect">
                      <a:avLst/>
                    </a:prstGeom>
                    <a:noFill/>
                  </pic:spPr>
                </pic:pic>
              </a:graphicData>
            </a:graphic>
            <wp14:sizeRelH relativeFrom="page">
              <wp14:pctWidth>0</wp14:pctWidth>
            </wp14:sizeRelH>
            <wp14:sizeRelV relativeFrom="page">
              <wp14:pctHeight>0</wp14:pctHeight>
            </wp14:sizeRelV>
          </wp:anchor>
        </w:drawing>
      </w:r>
      <w:r w:rsidRPr="00866ECE">
        <w:rPr>
          <w:rFonts w:ascii="Avenir LT 55 Roman" w:hAnsi="Avenir LT 55 Roman" w:cs="Arial"/>
          <w:color w:val="FFFFFF" w:themeColor="background1"/>
          <w:sz w:val="40"/>
          <w:szCs w:val="28"/>
          <w:lang w:val="en-US"/>
        </w:rPr>
        <w:t>ACLO structure</w:t>
      </w:r>
      <w:bookmarkEnd w:id="9"/>
      <w:bookmarkEnd w:id="10"/>
      <w:bookmarkEnd w:id="11"/>
    </w:p>
    <w:p w14:paraId="494382A3" w14:textId="77777777" w:rsidR="0094263C" w:rsidRPr="00866ECE" w:rsidRDefault="0094263C" w:rsidP="0094263C">
      <w:pPr>
        <w:rPr>
          <w:lang w:val="en-US"/>
        </w:rPr>
      </w:pPr>
    </w:p>
    <w:p w14:paraId="3DF789AC" w14:textId="77777777" w:rsidR="0094263C" w:rsidRPr="007D07F2" w:rsidRDefault="0094263C" w:rsidP="0094263C">
      <w:pPr>
        <w:widowControl w:val="0"/>
        <w:autoSpaceDE w:val="0"/>
        <w:autoSpaceDN w:val="0"/>
        <w:adjustRightInd w:val="0"/>
        <w:spacing w:after="0" w:line="240" w:lineRule="auto"/>
        <w:jc w:val="both"/>
        <w:rPr>
          <w:rFonts w:ascii="Avenir LT 55 Roman" w:hAnsi="Avenir LT 55 Roman" w:cs="Arial"/>
          <w:sz w:val="24"/>
          <w:szCs w:val="28"/>
          <w:lang w:val="en-US"/>
        </w:rPr>
      </w:pPr>
    </w:p>
    <w:p w14:paraId="5C6958E2" w14:textId="77777777" w:rsidR="0094263C" w:rsidRPr="007D07F2" w:rsidRDefault="0094263C" w:rsidP="0094263C">
      <w:pPr>
        <w:widowControl w:val="0"/>
        <w:autoSpaceDE w:val="0"/>
        <w:autoSpaceDN w:val="0"/>
        <w:adjustRightInd w:val="0"/>
        <w:spacing w:after="0" w:line="240" w:lineRule="auto"/>
        <w:rPr>
          <w:rFonts w:ascii="Avenir LT 55 Roman" w:hAnsi="Avenir LT 55 Roman" w:cs="Arial"/>
          <w:sz w:val="24"/>
          <w:szCs w:val="28"/>
          <w:lang w:val="en-US"/>
        </w:rPr>
      </w:pPr>
    </w:p>
    <w:p w14:paraId="5083C84B" w14:textId="77777777" w:rsidR="0094263C" w:rsidRDefault="0094263C" w:rsidP="0094263C">
      <w:pPr>
        <w:widowControl w:val="0"/>
        <w:autoSpaceDE w:val="0"/>
        <w:autoSpaceDN w:val="0"/>
        <w:adjustRightInd w:val="0"/>
        <w:spacing w:after="0" w:line="240" w:lineRule="auto"/>
        <w:rPr>
          <w:rFonts w:ascii="Avenir LT 55 Roman" w:hAnsi="Avenir LT 55 Roman" w:cs="Arial"/>
          <w:color w:val="E36C0A"/>
          <w:sz w:val="28"/>
          <w:szCs w:val="28"/>
          <w:lang w:val="en-US"/>
        </w:rPr>
      </w:pPr>
      <w:r>
        <w:rPr>
          <w:rFonts w:ascii="Avenir LT 55 Roman" w:hAnsi="Avenir LT 55 Roman" w:cs="Arial"/>
          <w:color w:val="E36C0A"/>
          <w:sz w:val="28"/>
          <w:szCs w:val="28"/>
          <w:lang w:val="en-US"/>
        </w:rPr>
        <w:t>General Board of the ACLO:</w:t>
      </w:r>
    </w:p>
    <w:p w14:paraId="6AA7B830" w14:textId="77777777" w:rsidR="0094263C" w:rsidRDefault="0094263C" w:rsidP="0094263C">
      <w:pPr>
        <w:widowControl w:val="0"/>
        <w:autoSpaceDE w:val="0"/>
        <w:autoSpaceDN w:val="0"/>
        <w:adjustRightInd w:val="0"/>
        <w:spacing w:after="0" w:line="240" w:lineRule="auto"/>
        <w:rPr>
          <w:rFonts w:ascii="Avenir LT 55 Roman" w:hAnsi="Avenir LT 55 Roman" w:cs="Arial"/>
          <w:spacing w:val="1"/>
          <w:sz w:val="24"/>
          <w:szCs w:val="23"/>
          <w:lang w:val="en-US"/>
        </w:rPr>
      </w:pPr>
      <w:r w:rsidRPr="00F80086">
        <w:rPr>
          <w:rFonts w:ascii="Avenir LT 55 Roman" w:hAnsi="Avenir LT 55 Roman" w:cs="Arial"/>
          <w:spacing w:val="1"/>
          <w:sz w:val="24"/>
          <w:szCs w:val="23"/>
          <w:lang w:val="en-US"/>
        </w:rPr>
        <w:t>The General Board is the institution that controls the Daily Board. Every year the General Board co</w:t>
      </w:r>
      <w:r>
        <w:rPr>
          <w:rFonts w:ascii="Avenir LT 55 Roman" w:hAnsi="Avenir LT 55 Roman" w:cs="Arial"/>
          <w:spacing w:val="1"/>
          <w:sz w:val="24"/>
          <w:szCs w:val="23"/>
          <w:lang w:val="en-US"/>
        </w:rPr>
        <w:t>nsists of 11 students who have</w:t>
      </w:r>
      <w:r w:rsidRPr="00F80086">
        <w:rPr>
          <w:rFonts w:ascii="Avenir LT 55 Roman" w:hAnsi="Avenir LT 55 Roman" w:cs="Arial"/>
          <w:spacing w:val="1"/>
          <w:sz w:val="24"/>
          <w:szCs w:val="23"/>
          <w:lang w:val="en-US"/>
        </w:rPr>
        <w:t xml:space="preserve"> meeting</w:t>
      </w:r>
      <w:r>
        <w:rPr>
          <w:rFonts w:ascii="Avenir LT 55 Roman" w:hAnsi="Avenir LT 55 Roman" w:cs="Arial"/>
          <w:spacing w:val="1"/>
          <w:sz w:val="24"/>
          <w:szCs w:val="23"/>
          <w:lang w:val="en-US"/>
        </w:rPr>
        <w:t>s</w:t>
      </w:r>
      <w:r w:rsidRPr="00F80086">
        <w:rPr>
          <w:rFonts w:ascii="Avenir LT 55 Roman" w:hAnsi="Avenir LT 55 Roman" w:cs="Arial"/>
          <w:spacing w:val="1"/>
          <w:sz w:val="24"/>
          <w:szCs w:val="23"/>
          <w:lang w:val="en-US"/>
        </w:rPr>
        <w:t xml:space="preserve"> at least seven times a year. They have a voice in important issues concerning the ACLO and control its long term policy.</w:t>
      </w:r>
    </w:p>
    <w:p w14:paraId="3F520C90" w14:textId="77777777" w:rsidR="0094263C" w:rsidRDefault="0094263C" w:rsidP="0094263C">
      <w:pPr>
        <w:widowControl w:val="0"/>
        <w:autoSpaceDE w:val="0"/>
        <w:autoSpaceDN w:val="0"/>
        <w:adjustRightInd w:val="0"/>
        <w:spacing w:after="0" w:line="240" w:lineRule="auto"/>
        <w:rPr>
          <w:rFonts w:ascii="Avenir LT 55 Roman" w:hAnsi="Avenir LT 55 Roman" w:cs="Arial"/>
          <w:spacing w:val="1"/>
          <w:sz w:val="24"/>
          <w:szCs w:val="23"/>
          <w:lang w:val="en-US"/>
        </w:rPr>
      </w:pPr>
    </w:p>
    <w:p w14:paraId="49B8C535" w14:textId="77777777" w:rsidR="0094263C" w:rsidRDefault="0094263C" w:rsidP="0094263C">
      <w:pPr>
        <w:widowControl w:val="0"/>
        <w:autoSpaceDE w:val="0"/>
        <w:autoSpaceDN w:val="0"/>
        <w:adjustRightInd w:val="0"/>
        <w:spacing w:after="0" w:line="240" w:lineRule="auto"/>
        <w:rPr>
          <w:rFonts w:ascii="Avenir LT 55 Roman" w:hAnsi="Avenir LT 55 Roman" w:cs="Arial"/>
          <w:color w:val="E36C0A"/>
          <w:sz w:val="28"/>
          <w:szCs w:val="28"/>
          <w:lang w:val="en-US"/>
        </w:rPr>
      </w:pPr>
      <w:r>
        <w:rPr>
          <w:rFonts w:ascii="Avenir LT 55 Roman" w:hAnsi="Avenir LT 55 Roman" w:cs="Arial"/>
          <w:color w:val="E36C0A"/>
          <w:sz w:val="28"/>
          <w:szCs w:val="28"/>
          <w:lang w:val="en-US"/>
        </w:rPr>
        <w:t>Daily Board of the ACLO:</w:t>
      </w:r>
    </w:p>
    <w:p w14:paraId="50725460" w14:textId="77777777" w:rsidR="0094263C" w:rsidRDefault="0094263C" w:rsidP="0094263C">
      <w:pPr>
        <w:widowControl w:val="0"/>
        <w:autoSpaceDE w:val="0"/>
        <w:autoSpaceDN w:val="0"/>
        <w:adjustRightInd w:val="0"/>
        <w:spacing w:after="0" w:line="240" w:lineRule="auto"/>
        <w:rPr>
          <w:rFonts w:ascii="Avenir LT 55 Roman" w:hAnsi="Avenir LT 55 Roman" w:cs="Arial"/>
          <w:spacing w:val="1"/>
          <w:sz w:val="24"/>
          <w:szCs w:val="23"/>
          <w:lang w:val="en-US"/>
        </w:rPr>
      </w:pPr>
      <w:r>
        <w:rPr>
          <w:rFonts w:ascii="Avenir LT 55 Roman" w:hAnsi="Avenir LT 55 Roman" w:cs="Arial"/>
          <w:spacing w:val="1"/>
          <w:sz w:val="24"/>
          <w:szCs w:val="23"/>
          <w:lang w:val="en-US"/>
        </w:rPr>
        <w:t>The Daily board is a full time board</w:t>
      </w:r>
      <w:r w:rsidRPr="00F80086">
        <w:rPr>
          <w:rFonts w:ascii="Avenir LT 55 Roman" w:hAnsi="Avenir LT 55 Roman" w:cs="Arial"/>
          <w:spacing w:val="1"/>
          <w:sz w:val="24"/>
          <w:szCs w:val="23"/>
          <w:lang w:val="en-US"/>
        </w:rPr>
        <w:t xml:space="preserve"> and are </w:t>
      </w:r>
      <w:r w:rsidRPr="00FC280D">
        <w:rPr>
          <w:rFonts w:ascii="Avenir LT 55 Roman" w:hAnsi="Avenir LT 55 Roman" w:cs="Arial"/>
          <w:sz w:val="24"/>
          <w:szCs w:val="24"/>
          <w:shd w:val="clear" w:color="auto" w:fill="FFFFFF"/>
          <w:lang w:val="en-US"/>
        </w:rPr>
        <w:t>concerned with the daily affairs of the ACLO</w:t>
      </w:r>
      <w:r w:rsidRPr="00FC280D">
        <w:rPr>
          <w:rFonts w:ascii="Avenir LT 55 Roman" w:hAnsi="Avenir LT 55 Roman" w:cs="Arial"/>
          <w:spacing w:val="1"/>
          <w:sz w:val="24"/>
          <w:szCs w:val="24"/>
          <w:lang w:val="en-US"/>
        </w:rPr>
        <w:t>.</w:t>
      </w:r>
      <w:r w:rsidRPr="00FC280D">
        <w:rPr>
          <w:rFonts w:ascii="Avenir LT 55 Roman" w:hAnsi="Avenir LT 55 Roman" w:cs="Arial"/>
          <w:spacing w:val="1"/>
          <w:sz w:val="24"/>
          <w:szCs w:val="23"/>
          <w:lang w:val="en-US"/>
        </w:rPr>
        <w:t xml:space="preserve"> </w:t>
      </w:r>
      <w:r w:rsidRPr="00F80086">
        <w:rPr>
          <w:rFonts w:ascii="Avenir LT 55 Roman" w:hAnsi="Avenir LT 55 Roman" w:cs="Arial"/>
          <w:spacing w:val="1"/>
          <w:sz w:val="24"/>
          <w:szCs w:val="23"/>
          <w:lang w:val="en-US"/>
        </w:rPr>
        <w:t>The Daily Board is, among other things, responsible for the sports offer and sports time table, the distribution of grants and the representation of the Groningen student sports in Groningen and on a national level.</w:t>
      </w:r>
    </w:p>
    <w:p w14:paraId="4D1BC3B6" w14:textId="77777777" w:rsidR="0094263C" w:rsidRDefault="0094263C" w:rsidP="0094263C">
      <w:pPr>
        <w:widowControl w:val="0"/>
        <w:autoSpaceDE w:val="0"/>
        <w:autoSpaceDN w:val="0"/>
        <w:adjustRightInd w:val="0"/>
        <w:spacing w:after="0" w:line="240" w:lineRule="auto"/>
        <w:rPr>
          <w:rFonts w:ascii="Avenir LT 55 Roman" w:hAnsi="Avenir LT 55 Roman" w:cs="Arial"/>
          <w:spacing w:val="1"/>
          <w:sz w:val="24"/>
          <w:szCs w:val="23"/>
          <w:lang w:val="en-US"/>
        </w:rPr>
      </w:pPr>
    </w:p>
    <w:p w14:paraId="3D2FF8FB" w14:textId="77777777" w:rsidR="0094263C" w:rsidRDefault="0094263C" w:rsidP="0094263C">
      <w:pPr>
        <w:widowControl w:val="0"/>
        <w:autoSpaceDE w:val="0"/>
        <w:autoSpaceDN w:val="0"/>
        <w:adjustRightInd w:val="0"/>
        <w:spacing w:after="0" w:line="240" w:lineRule="auto"/>
        <w:rPr>
          <w:rFonts w:ascii="Avenir LT 55 Roman" w:hAnsi="Avenir LT 55 Roman" w:cs="Arial"/>
          <w:color w:val="E36C0A"/>
          <w:sz w:val="28"/>
          <w:szCs w:val="28"/>
          <w:lang w:val="en-US"/>
        </w:rPr>
      </w:pPr>
      <w:r>
        <w:rPr>
          <w:rFonts w:ascii="Avenir LT 55 Roman" w:hAnsi="Avenir LT 55 Roman" w:cs="Arial"/>
          <w:color w:val="E36C0A"/>
          <w:sz w:val="28"/>
          <w:szCs w:val="28"/>
          <w:lang w:val="en-US"/>
        </w:rPr>
        <w:t>Committees of the ACLO:</w:t>
      </w:r>
    </w:p>
    <w:p w14:paraId="746F832E" w14:textId="77777777" w:rsidR="0094263C" w:rsidRDefault="0094263C" w:rsidP="0094263C">
      <w:pPr>
        <w:widowControl w:val="0"/>
        <w:autoSpaceDE w:val="0"/>
        <w:autoSpaceDN w:val="0"/>
        <w:adjustRightInd w:val="0"/>
        <w:spacing w:after="0" w:line="240" w:lineRule="auto"/>
        <w:rPr>
          <w:rStyle w:val="apple-converted-space"/>
          <w:rFonts w:ascii="Avenir LT 55 Roman" w:hAnsi="Avenir LT 55 Roman" w:cs="Arial"/>
          <w:color w:val="2F2B29"/>
          <w:spacing w:val="1"/>
          <w:sz w:val="24"/>
          <w:szCs w:val="23"/>
          <w:lang w:val="en-US"/>
        </w:rPr>
      </w:pPr>
      <w:r w:rsidRPr="00F80086">
        <w:rPr>
          <w:rFonts w:ascii="Avenir LT 55 Roman" w:hAnsi="Avenir LT 55 Roman" w:cs="Arial"/>
          <w:color w:val="2F2B29"/>
          <w:spacing w:val="1"/>
          <w:sz w:val="24"/>
          <w:szCs w:val="23"/>
          <w:lang w:val="en-US"/>
        </w:rPr>
        <w:t xml:space="preserve">The ACLO is an organization for and by students. Besides the </w:t>
      </w:r>
      <w:r>
        <w:rPr>
          <w:rFonts w:ascii="Avenir LT 55 Roman" w:hAnsi="Avenir LT 55 Roman" w:cs="Arial"/>
          <w:color w:val="2F2B29"/>
          <w:spacing w:val="1"/>
          <w:sz w:val="24"/>
          <w:szCs w:val="23"/>
          <w:lang w:val="en-US"/>
        </w:rPr>
        <w:t>Daily</w:t>
      </w:r>
      <w:r w:rsidRPr="00F80086">
        <w:rPr>
          <w:rFonts w:ascii="Avenir LT 55 Roman" w:hAnsi="Avenir LT 55 Roman" w:cs="Arial"/>
          <w:color w:val="2F2B29"/>
          <w:spacing w:val="1"/>
          <w:sz w:val="24"/>
          <w:szCs w:val="23"/>
          <w:lang w:val="en-US"/>
        </w:rPr>
        <w:t xml:space="preserve"> and General Board there are several committees who organize events, do promotional activities and so on. All of these committees have their own tasks and responsibilities</w:t>
      </w:r>
      <w:r>
        <w:rPr>
          <w:rFonts w:ascii="Avenir LT 55 Roman" w:hAnsi="Avenir LT 55 Roman" w:cs="Arial"/>
          <w:color w:val="2F2B29"/>
          <w:spacing w:val="1"/>
          <w:sz w:val="24"/>
          <w:szCs w:val="23"/>
          <w:lang w:val="en-US"/>
        </w:rPr>
        <w:t>.</w:t>
      </w:r>
      <w:r w:rsidRPr="00F80086">
        <w:rPr>
          <w:rStyle w:val="apple-converted-space"/>
          <w:rFonts w:ascii="Avenir LT 55 Roman" w:hAnsi="Avenir LT 55 Roman" w:cs="Arial"/>
          <w:color w:val="2F2B29"/>
          <w:spacing w:val="1"/>
          <w:sz w:val="24"/>
          <w:szCs w:val="23"/>
          <w:lang w:val="en-US"/>
        </w:rPr>
        <w:t> </w:t>
      </w:r>
      <w:r>
        <w:rPr>
          <w:rStyle w:val="apple-converted-space"/>
          <w:rFonts w:ascii="Avenir LT 55 Roman" w:hAnsi="Avenir LT 55 Roman" w:cs="Arial"/>
          <w:color w:val="2F2B29"/>
          <w:spacing w:val="1"/>
          <w:sz w:val="24"/>
          <w:szCs w:val="23"/>
          <w:lang w:val="en-US"/>
        </w:rPr>
        <w:t>The committees of the ACLO are: The ACLO-Mediateam, PR &amp; Activity committee (PRAccie), Health committee (Healthcie), Sportcie, Galacie, Cocie and the ACLO-Denktank.</w:t>
      </w:r>
    </w:p>
    <w:p w14:paraId="75087F48" w14:textId="77777777" w:rsidR="0094263C" w:rsidRDefault="0094263C" w:rsidP="0094263C">
      <w:pPr>
        <w:widowControl w:val="0"/>
        <w:autoSpaceDE w:val="0"/>
        <w:autoSpaceDN w:val="0"/>
        <w:adjustRightInd w:val="0"/>
        <w:spacing w:after="0" w:line="240" w:lineRule="auto"/>
        <w:rPr>
          <w:rStyle w:val="apple-converted-space"/>
          <w:rFonts w:ascii="Avenir LT 55 Roman" w:hAnsi="Avenir LT 55 Roman" w:cs="Arial"/>
          <w:color w:val="2F2B29"/>
          <w:spacing w:val="1"/>
          <w:sz w:val="24"/>
          <w:szCs w:val="23"/>
          <w:lang w:val="en-US"/>
        </w:rPr>
      </w:pPr>
      <w:r>
        <w:rPr>
          <w:rFonts w:ascii="Avenir LT 55 Roman" w:hAnsi="Avenir LT 55 Roman"/>
          <w:noProof/>
          <w:sz w:val="24"/>
          <w:lang w:eastAsia="nl-NL"/>
        </w:rPr>
        <w:drawing>
          <wp:anchor distT="0" distB="0" distL="114300" distR="114300" simplePos="0" relativeHeight="251678720" behindDoc="0" locked="0" layoutInCell="1" allowOverlap="1" wp14:anchorId="08EEC8D6" wp14:editId="4B9B6FC4">
            <wp:simplePos x="0" y="0"/>
            <wp:positionH relativeFrom="margin">
              <wp:align>right</wp:align>
            </wp:positionH>
            <wp:positionV relativeFrom="paragraph">
              <wp:posOffset>287696</wp:posOffset>
            </wp:positionV>
            <wp:extent cx="5772150" cy="3812596"/>
            <wp:effectExtent l="0" t="0" r="0" b="0"/>
            <wp:wrapThrough wrapText="bothSides">
              <wp:wrapPolygon edited="0">
                <wp:start x="0" y="0"/>
                <wp:lineTo x="0" y="21478"/>
                <wp:lineTo x="21529" y="21478"/>
                <wp:lineTo x="21529"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2150" cy="3812596"/>
                    </a:xfrm>
                    <a:prstGeom prst="rect">
                      <a:avLst/>
                    </a:prstGeom>
                    <a:noFill/>
                  </pic:spPr>
                </pic:pic>
              </a:graphicData>
            </a:graphic>
            <wp14:sizeRelH relativeFrom="margin">
              <wp14:pctWidth>0</wp14:pctWidth>
            </wp14:sizeRelH>
            <wp14:sizeRelV relativeFrom="margin">
              <wp14:pctHeight>0</wp14:pctHeight>
            </wp14:sizeRelV>
          </wp:anchor>
        </w:drawing>
      </w:r>
    </w:p>
    <w:p w14:paraId="6207EBDC" w14:textId="77777777" w:rsidR="0094263C" w:rsidRDefault="0094263C" w:rsidP="0094263C">
      <w:pPr>
        <w:widowControl w:val="0"/>
        <w:autoSpaceDE w:val="0"/>
        <w:autoSpaceDN w:val="0"/>
        <w:adjustRightInd w:val="0"/>
        <w:spacing w:after="0" w:line="240" w:lineRule="auto"/>
        <w:rPr>
          <w:rStyle w:val="apple-converted-space"/>
          <w:rFonts w:ascii="Avenir LT 55 Roman" w:hAnsi="Avenir LT 55 Roman" w:cs="Arial"/>
          <w:color w:val="2F2B29"/>
          <w:spacing w:val="1"/>
          <w:sz w:val="24"/>
          <w:szCs w:val="23"/>
          <w:lang w:val="en-US"/>
        </w:rPr>
      </w:pPr>
    </w:p>
    <w:p w14:paraId="64F036C1" w14:textId="77777777" w:rsidR="00E4418C" w:rsidRPr="000C2D5C" w:rsidRDefault="00E4418C" w:rsidP="00E4418C">
      <w:pPr>
        <w:pStyle w:val="Heading1"/>
        <w:jc w:val="center"/>
        <w:rPr>
          <w:rFonts w:ascii="Avenir LT 55 Roman" w:hAnsi="Avenir LT 55 Roman" w:cs="Arial"/>
          <w:color w:val="FFFFFF" w:themeColor="background1"/>
          <w:sz w:val="40"/>
          <w:szCs w:val="28"/>
          <w:lang w:val="en-US"/>
        </w:rPr>
      </w:pPr>
      <w:bookmarkStart w:id="12" w:name="_Toc478996424"/>
      <w:bookmarkStart w:id="13" w:name="_Toc480970536"/>
      <w:bookmarkStart w:id="14" w:name="_Toc485125482"/>
      <w:r w:rsidRPr="000C2D5C">
        <w:rPr>
          <w:rFonts w:ascii="Avenir LT 55 Roman" w:hAnsi="Avenir LT 55 Roman"/>
          <w:noProof/>
          <w:color w:val="FFFFFF" w:themeColor="background1"/>
          <w:sz w:val="44"/>
          <w:lang w:eastAsia="nl-NL"/>
        </w:rPr>
        <w:lastRenderedPageBreak/>
        <w:drawing>
          <wp:anchor distT="0" distB="0" distL="114300" distR="114300" simplePos="0" relativeHeight="251680768" behindDoc="1" locked="0" layoutInCell="0" allowOverlap="1" wp14:anchorId="251B8A9F" wp14:editId="2CA1B620">
            <wp:simplePos x="0" y="0"/>
            <wp:positionH relativeFrom="page">
              <wp:align>left</wp:align>
            </wp:positionH>
            <wp:positionV relativeFrom="margin">
              <wp:posOffset>-153035</wp:posOffset>
            </wp:positionV>
            <wp:extent cx="7559040" cy="652145"/>
            <wp:effectExtent l="0" t="0" r="381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9040" cy="652145"/>
                    </a:xfrm>
                    <a:prstGeom prst="rect">
                      <a:avLst/>
                    </a:prstGeom>
                    <a:noFill/>
                  </pic:spPr>
                </pic:pic>
              </a:graphicData>
            </a:graphic>
            <wp14:sizeRelH relativeFrom="page">
              <wp14:pctWidth>0</wp14:pctWidth>
            </wp14:sizeRelH>
            <wp14:sizeRelV relativeFrom="page">
              <wp14:pctHeight>0</wp14:pctHeight>
            </wp14:sizeRelV>
          </wp:anchor>
        </w:drawing>
      </w:r>
      <w:r w:rsidRPr="000C2D5C">
        <w:rPr>
          <w:rFonts w:ascii="Avenir LT 55 Roman" w:hAnsi="Avenir LT 55 Roman" w:cs="Arial"/>
          <w:color w:val="FFFFFF" w:themeColor="background1"/>
          <w:sz w:val="40"/>
          <w:szCs w:val="28"/>
          <w:lang w:val="en-US"/>
        </w:rPr>
        <w:t>Apply now!</w:t>
      </w:r>
      <w:bookmarkEnd w:id="12"/>
      <w:bookmarkEnd w:id="13"/>
      <w:bookmarkEnd w:id="14"/>
    </w:p>
    <w:p w14:paraId="6E71702A" w14:textId="77777777" w:rsidR="00E4418C" w:rsidRDefault="00E4418C" w:rsidP="00E4418C">
      <w:pPr>
        <w:rPr>
          <w:rFonts w:ascii="Avenir LT 55 Roman" w:hAnsi="Avenir LT 55 Roman"/>
          <w:sz w:val="24"/>
          <w:lang w:val="en-US"/>
        </w:rPr>
      </w:pPr>
    </w:p>
    <w:p w14:paraId="10E8E43C" w14:textId="77777777" w:rsidR="00E4418C" w:rsidRDefault="00E4418C" w:rsidP="00E4418C">
      <w:pPr>
        <w:rPr>
          <w:rFonts w:ascii="Avenir LT 55 Roman" w:hAnsi="Avenir LT 55 Roman"/>
          <w:sz w:val="24"/>
          <w:lang w:val="en-US"/>
        </w:rPr>
      </w:pPr>
      <w:r w:rsidRPr="00EE17C1">
        <w:rPr>
          <w:rFonts w:ascii="Avenir LT 55 Roman" w:hAnsi="Avenir LT 55 Roman"/>
          <w:sz w:val="24"/>
          <w:lang w:val="en-US"/>
        </w:rPr>
        <w:t>Have you become excited about the ACLO? Do you want to work with fo</w:t>
      </w:r>
      <w:r>
        <w:rPr>
          <w:rFonts w:ascii="Avenir LT 55 Roman" w:hAnsi="Avenir LT 55 Roman"/>
          <w:sz w:val="24"/>
          <w:lang w:val="en-US"/>
        </w:rPr>
        <w:t xml:space="preserve">ur fellow students for a year and make others </w:t>
      </w:r>
      <w:r w:rsidRPr="00EE17C1">
        <w:rPr>
          <w:rFonts w:ascii="Avenir LT 55 Roman" w:hAnsi="Avenir LT 55 Roman"/>
          <w:sz w:val="24"/>
          <w:lang w:val="en-US"/>
        </w:rPr>
        <w:t xml:space="preserve">excited about the ACLO? </w:t>
      </w:r>
      <w:r w:rsidR="007807E6">
        <w:rPr>
          <w:rFonts w:ascii="Avenir LT 55 Roman" w:hAnsi="Avenir LT 55 Roman"/>
          <w:sz w:val="24"/>
          <w:lang w:val="en-US"/>
        </w:rPr>
        <w:t>Do you want to make students aware of Healthy Ageing</w:t>
      </w:r>
      <w:r w:rsidRPr="00EE17C1">
        <w:rPr>
          <w:rFonts w:ascii="Avenir LT 55 Roman" w:hAnsi="Avenir LT 55 Roman"/>
          <w:sz w:val="24"/>
          <w:lang w:val="en-US"/>
        </w:rPr>
        <w:t xml:space="preserve">? Or do you want to gain experience by becoming active in a committee? Apply now for the </w:t>
      </w:r>
      <w:r w:rsidR="007807E6">
        <w:rPr>
          <w:rFonts w:ascii="Avenir LT 55 Roman" w:hAnsi="Avenir LT 55 Roman"/>
          <w:sz w:val="24"/>
          <w:lang w:val="en-US"/>
        </w:rPr>
        <w:t>Healthcie</w:t>
      </w:r>
      <w:r w:rsidRPr="00EE17C1">
        <w:rPr>
          <w:rFonts w:ascii="Avenir LT 55 Roman" w:hAnsi="Avenir LT 55 Roman"/>
          <w:sz w:val="24"/>
          <w:lang w:val="en-US"/>
        </w:rPr>
        <w:t>!</w:t>
      </w:r>
    </w:p>
    <w:p w14:paraId="518897B4" w14:textId="77777777" w:rsidR="00E4418C" w:rsidRPr="003331AD" w:rsidRDefault="00E4418C" w:rsidP="00E4418C">
      <w:pPr>
        <w:spacing w:after="0"/>
        <w:jc w:val="both"/>
        <w:rPr>
          <w:rFonts w:ascii="Avenir LT 55 Roman" w:hAnsi="Avenir LT 55 Roman"/>
          <w:b/>
          <w:color w:val="E36C0A"/>
          <w:sz w:val="28"/>
          <w:szCs w:val="28"/>
          <w:lang w:val="en-US"/>
        </w:rPr>
      </w:pPr>
      <w:r w:rsidRPr="003331AD">
        <w:rPr>
          <w:rFonts w:ascii="Avenir LT 55 Roman" w:hAnsi="Avenir LT 55 Roman"/>
          <w:b/>
          <w:color w:val="E36C0A"/>
          <w:sz w:val="28"/>
          <w:szCs w:val="28"/>
          <w:lang w:val="en-US"/>
        </w:rPr>
        <w:t>Data</w:t>
      </w:r>
    </w:p>
    <w:p w14:paraId="0030C04B" w14:textId="6004C7F1" w:rsidR="00E4418C" w:rsidRDefault="002C4508" w:rsidP="00E4418C">
      <w:pPr>
        <w:spacing w:after="0"/>
        <w:ind w:left="4245" w:hanging="4245"/>
        <w:jc w:val="both"/>
        <w:rPr>
          <w:rFonts w:ascii="Avenir LT 55 Roman" w:hAnsi="Avenir LT 55 Roman" w:cs="Times New Roman"/>
          <w:sz w:val="24"/>
          <w:szCs w:val="28"/>
          <w:lang w:val="en-US"/>
        </w:rPr>
      </w:pPr>
      <w:r>
        <w:rPr>
          <w:rFonts w:ascii="Avenir LT 55 Roman" w:hAnsi="Avenir LT 55 Roman" w:cs="Times New Roman"/>
          <w:sz w:val="24"/>
          <w:szCs w:val="28"/>
          <w:lang w:val="en-US"/>
        </w:rPr>
        <w:t>t/m 11</w:t>
      </w:r>
      <w:r w:rsidR="00E4418C" w:rsidRPr="00927DFC">
        <w:rPr>
          <w:rFonts w:ascii="Avenir LT 55 Roman" w:hAnsi="Avenir LT 55 Roman" w:cs="Times New Roman"/>
          <w:sz w:val="24"/>
          <w:szCs w:val="28"/>
          <w:lang w:val="en-US"/>
        </w:rPr>
        <w:t xml:space="preserve"> februari 201</w:t>
      </w:r>
      <w:r>
        <w:rPr>
          <w:rFonts w:ascii="Avenir LT 55 Roman" w:hAnsi="Avenir LT 55 Roman" w:cs="Times New Roman"/>
          <w:sz w:val="24"/>
          <w:szCs w:val="28"/>
          <w:lang w:val="en-US"/>
        </w:rPr>
        <w:t>8</w:t>
      </w:r>
      <w:r w:rsidR="00E4418C" w:rsidRPr="00927DFC">
        <w:rPr>
          <w:rFonts w:ascii="Avenir LT 55 Roman" w:hAnsi="Avenir LT 55 Roman" w:cs="Times New Roman"/>
          <w:sz w:val="24"/>
          <w:szCs w:val="28"/>
          <w:lang w:val="en-US"/>
        </w:rPr>
        <w:t>:</w:t>
      </w:r>
      <w:r w:rsidR="00E4418C" w:rsidRPr="00927DFC">
        <w:rPr>
          <w:rFonts w:ascii="Avenir LT 55 Roman" w:hAnsi="Avenir LT 55 Roman" w:cs="Times New Roman"/>
          <w:sz w:val="24"/>
          <w:szCs w:val="28"/>
          <w:lang w:val="en-US"/>
        </w:rPr>
        <w:tab/>
        <w:t>send your</w:t>
      </w:r>
      <w:r w:rsidR="00E4418C" w:rsidRPr="00927DFC">
        <w:rPr>
          <w:rFonts w:ascii="Avenir LT 55 Roman" w:hAnsi="Avenir LT 55 Roman" w:cs="Times New Roman"/>
          <w:sz w:val="24"/>
          <w:szCs w:val="28"/>
          <w:lang w:val="en-US"/>
        </w:rPr>
        <w:tab/>
        <w:t>resume and motiv</w:t>
      </w:r>
      <w:r w:rsidR="00E4418C">
        <w:rPr>
          <w:rFonts w:ascii="Avenir LT 55 Roman" w:hAnsi="Avenir LT 55 Roman" w:cs="Times New Roman"/>
          <w:sz w:val="24"/>
          <w:szCs w:val="28"/>
          <w:lang w:val="en-US"/>
        </w:rPr>
        <w:t xml:space="preserve">ation </w:t>
      </w:r>
      <w:r w:rsidR="00E4418C" w:rsidRPr="00927DFC">
        <w:rPr>
          <w:rFonts w:ascii="Avenir LT 55 Roman" w:hAnsi="Avenir LT 55 Roman" w:cs="Times New Roman"/>
          <w:sz w:val="24"/>
          <w:szCs w:val="28"/>
          <w:lang w:val="en-US"/>
        </w:rPr>
        <w:t xml:space="preserve">letter to </w:t>
      </w:r>
      <w:r w:rsidR="00E4418C">
        <w:rPr>
          <w:rFonts w:ascii="Avenir LT 55 Roman" w:hAnsi="Avenir LT 55 Roman" w:cs="Times New Roman"/>
          <w:sz w:val="24"/>
          <w:szCs w:val="28"/>
          <w:lang w:val="en-US"/>
        </w:rPr>
        <w:t xml:space="preserve">    </w:t>
      </w:r>
      <w:hyperlink r:id="rId22" w:history="1">
        <w:r w:rsidR="00E4418C" w:rsidRPr="00927DFC">
          <w:rPr>
            <w:rStyle w:val="Hyperlink"/>
            <w:rFonts w:ascii="Avenir LT 55 Roman" w:hAnsi="Avenir LT 55 Roman" w:cs="Times New Roman"/>
            <w:sz w:val="24"/>
            <w:szCs w:val="28"/>
            <w:lang w:val="en-US"/>
          </w:rPr>
          <w:t>coordinatorintern@aclosport.nl</w:t>
        </w:r>
      </w:hyperlink>
      <w:r w:rsidR="00E4418C" w:rsidRPr="00927DFC">
        <w:rPr>
          <w:rFonts w:ascii="Avenir LT 55 Roman" w:hAnsi="Avenir LT 55 Roman" w:cs="Times New Roman"/>
          <w:sz w:val="24"/>
          <w:szCs w:val="28"/>
          <w:lang w:val="en-US"/>
        </w:rPr>
        <w:t>.</w:t>
      </w:r>
    </w:p>
    <w:p w14:paraId="694D9FF0" w14:textId="2C8D59D3" w:rsidR="00E4418C" w:rsidRPr="00927DFC" w:rsidRDefault="00E4418C" w:rsidP="00E4418C">
      <w:pPr>
        <w:spacing w:after="0"/>
        <w:jc w:val="both"/>
        <w:rPr>
          <w:rFonts w:ascii="Avenir LT 55 Roman" w:hAnsi="Avenir LT 55 Roman"/>
          <w:b/>
          <w:color w:val="E36C0A"/>
          <w:sz w:val="32"/>
          <w:szCs w:val="28"/>
          <w:lang w:val="en-US"/>
        </w:rPr>
      </w:pPr>
      <w:r w:rsidRPr="00927DFC">
        <w:rPr>
          <w:rFonts w:ascii="Avenir LT 55 Roman" w:hAnsi="Avenir LT 55 Roman" w:cs="Times New Roman"/>
          <w:sz w:val="24"/>
          <w:szCs w:val="28"/>
          <w:lang w:val="en-US"/>
        </w:rPr>
        <w:t>Februari 201</w:t>
      </w:r>
      <w:r w:rsidR="002C4508">
        <w:rPr>
          <w:rFonts w:ascii="Avenir LT 55 Roman" w:hAnsi="Avenir LT 55 Roman" w:cs="Times New Roman"/>
          <w:sz w:val="24"/>
          <w:szCs w:val="28"/>
          <w:lang w:val="en-US"/>
        </w:rPr>
        <w:t>8</w:t>
      </w:r>
      <w:r w:rsidRPr="00927DFC">
        <w:rPr>
          <w:rFonts w:ascii="Avenir LT 55 Roman" w:hAnsi="Avenir LT 55 Roman" w:cs="Times New Roman"/>
          <w:szCs w:val="28"/>
          <w:lang w:val="en-US"/>
        </w:rPr>
        <w:t>:</w:t>
      </w:r>
      <w:r w:rsidRPr="00927DFC">
        <w:rPr>
          <w:rFonts w:ascii="Avenir LT 55 Roman" w:hAnsi="Avenir LT 55 Roman" w:cs="Times New Roman"/>
          <w:szCs w:val="28"/>
          <w:lang w:val="en-US"/>
        </w:rPr>
        <w:tab/>
      </w:r>
      <w:r>
        <w:rPr>
          <w:rFonts w:ascii="Avenir LT 55 Roman" w:hAnsi="Avenir LT 55 Roman" w:cs="Times New Roman"/>
          <w:szCs w:val="28"/>
          <w:lang w:val="en-US"/>
        </w:rPr>
        <w:tab/>
      </w:r>
      <w:r>
        <w:rPr>
          <w:rFonts w:ascii="Avenir LT 55 Roman" w:hAnsi="Avenir LT 55 Roman" w:cs="Times New Roman"/>
          <w:szCs w:val="28"/>
          <w:lang w:val="en-US"/>
        </w:rPr>
        <w:tab/>
      </w:r>
      <w:r>
        <w:rPr>
          <w:rFonts w:ascii="Avenir LT 55 Roman" w:hAnsi="Avenir LT 55 Roman" w:cs="Times New Roman"/>
          <w:szCs w:val="28"/>
          <w:lang w:val="en-US"/>
        </w:rPr>
        <w:tab/>
      </w:r>
      <w:r w:rsidRPr="00927DFC">
        <w:rPr>
          <w:rFonts w:ascii="Avenir LT 55 Roman" w:hAnsi="Avenir LT 55 Roman" w:cs="Times New Roman"/>
          <w:sz w:val="24"/>
          <w:szCs w:val="28"/>
          <w:lang w:val="en-US"/>
        </w:rPr>
        <w:t xml:space="preserve">Interviews with the applicants at the ACLO. </w:t>
      </w:r>
      <w:r w:rsidRPr="00927DFC">
        <w:rPr>
          <w:rFonts w:ascii="Avenir LT 55 Roman" w:hAnsi="Avenir LT 55 Roman" w:cs="Times New Roman"/>
          <w:sz w:val="28"/>
          <w:szCs w:val="28"/>
          <w:lang w:val="en-US"/>
        </w:rPr>
        <w:t xml:space="preserve"> </w:t>
      </w:r>
    </w:p>
    <w:p w14:paraId="61FD97D9" w14:textId="28EB6CF0" w:rsidR="00E4418C" w:rsidRPr="00927DFC" w:rsidRDefault="002C4508" w:rsidP="00E4418C">
      <w:pPr>
        <w:pStyle w:val="Default"/>
        <w:ind w:left="4320" w:right="560" w:hanging="4320"/>
        <w:jc w:val="both"/>
        <w:rPr>
          <w:rFonts w:ascii="Avenir LT 55 Roman" w:hAnsi="Avenir LT 55 Roman" w:cs="Times New Roman"/>
          <w:szCs w:val="28"/>
          <w:lang w:val="en-US"/>
        </w:rPr>
      </w:pPr>
      <w:r>
        <w:rPr>
          <w:rFonts w:ascii="Avenir LT 55 Roman" w:hAnsi="Avenir LT 55 Roman" w:cs="Times New Roman"/>
          <w:szCs w:val="28"/>
          <w:lang w:val="en-US"/>
        </w:rPr>
        <w:t>End</w:t>
      </w:r>
      <w:r w:rsidR="00E4418C" w:rsidRPr="00927DFC">
        <w:rPr>
          <w:rFonts w:ascii="Avenir LT 55 Roman" w:hAnsi="Avenir LT 55 Roman" w:cs="Times New Roman"/>
          <w:szCs w:val="28"/>
          <w:lang w:val="en-US"/>
        </w:rPr>
        <w:t xml:space="preserve"> februari 2017</w:t>
      </w:r>
      <w:r w:rsidR="007807E6">
        <w:rPr>
          <w:rFonts w:ascii="Avenir LT 55 Roman" w:hAnsi="Avenir LT 55 Roman" w:cs="Times New Roman"/>
          <w:szCs w:val="28"/>
          <w:lang w:val="en-US"/>
        </w:rPr>
        <w:tab/>
        <w:t>Announcement new Healthcie</w:t>
      </w:r>
    </w:p>
    <w:p w14:paraId="58B74A01" w14:textId="0AF00EC0" w:rsidR="00E4418C" w:rsidRDefault="002C4508" w:rsidP="00E4418C">
      <w:pPr>
        <w:pStyle w:val="Default"/>
        <w:ind w:left="4320" w:right="560" w:hanging="4320"/>
        <w:jc w:val="both"/>
        <w:rPr>
          <w:rFonts w:ascii="Avenir LT 55 Roman" w:hAnsi="Avenir LT 55 Roman" w:cs="Times New Roman"/>
          <w:szCs w:val="28"/>
          <w:lang w:val="en-US"/>
        </w:rPr>
      </w:pPr>
      <w:r>
        <w:rPr>
          <w:rFonts w:ascii="Avenir LT 55 Roman" w:hAnsi="Avenir LT 55 Roman" w:cs="Times New Roman"/>
          <w:szCs w:val="28"/>
          <w:lang w:val="en-US"/>
        </w:rPr>
        <w:t xml:space="preserve">End februari – begin March </w:t>
      </w:r>
      <w:r w:rsidR="00E4418C" w:rsidRPr="00927DFC">
        <w:rPr>
          <w:rFonts w:ascii="Avenir LT 55 Roman" w:hAnsi="Avenir LT 55 Roman" w:cs="Times New Roman"/>
          <w:szCs w:val="28"/>
          <w:lang w:val="en-US"/>
        </w:rPr>
        <w:tab/>
        <w:t>Instruction sessions (date and time will be announced</w:t>
      </w:r>
      <w:r w:rsidR="00E4418C">
        <w:rPr>
          <w:rFonts w:ascii="Avenir LT 55 Roman" w:hAnsi="Avenir LT 55 Roman" w:cs="Times New Roman"/>
          <w:szCs w:val="28"/>
          <w:lang w:val="en-US"/>
        </w:rPr>
        <w:t xml:space="preserve"> as soon as possible</w:t>
      </w:r>
      <w:r w:rsidR="00E4418C" w:rsidRPr="00927DFC">
        <w:rPr>
          <w:rFonts w:ascii="Avenir LT 55 Roman" w:hAnsi="Avenir LT 55 Roman" w:cs="Times New Roman"/>
          <w:szCs w:val="28"/>
          <w:lang w:val="en-US"/>
        </w:rPr>
        <w:t>)</w:t>
      </w:r>
      <w:r w:rsidR="00E4418C">
        <w:rPr>
          <w:rFonts w:ascii="Avenir LT 55 Roman" w:hAnsi="Avenir LT 55 Roman" w:cs="Times New Roman"/>
          <w:szCs w:val="28"/>
          <w:lang w:val="en-US"/>
        </w:rPr>
        <w:t>.</w:t>
      </w:r>
    </w:p>
    <w:p w14:paraId="0A9EF0F7" w14:textId="77777777" w:rsidR="00C30CF1" w:rsidRPr="00677DC4" w:rsidRDefault="00C30CF1" w:rsidP="00CB5B95">
      <w:pPr>
        <w:rPr>
          <w:rFonts w:ascii="Avenir LT 55 Roman" w:hAnsi="Avenir LT 55 Roman"/>
          <w:sz w:val="24"/>
          <w:lang w:val="en-US"/>
        </w:rPr>
      </w:pPr>
    </w:p>
    <w:sectPr w:rsidR="00C30CF1" w:rsidRPr="00677DC4">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21627B" w14:textId="77777777" w:rsidR="005839DB" w:rsidRDefault="005839DB" w:rsidP="005839DB">
      <w:pPr>
        <w:spacing w:after="0" w:line="240" w:lineRule="auto"/>
      </w:pPr>
      <w:r>
        <w:separator/>
      </w:r>
    </w:p>
  </w:endnote>
  <w:endnote w:type="continuationSeparator" w:id="0">
    <w:p w14:paraId="23FAE02B" w14:textId="77777777" w:rsidR="005839DB" w:rsidRDefault="005839DB" w:rsidP="00583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venir LT 55 Roman">
    <w:panose1 w:val="02000503040000020003"/>
    <w:charset w:val="00"/>
    <w:family w:val="auto"/>
    <w:pitch w:val="variable"/>
    <w:sig w:usb0="80000027"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0137632"/>
      <w:docPartObj>
        <w:docPartGallery w:val="Page Numbers (Bottom of Page)"/>
        <w:docPartUnique/>
      </w:docPartObj>
    </w:sdtPr>
    <w:sdtEndPr/>
    <w:sdtContent>
      <w:p w14:paraId="623E4656" w14:textId="7F02BB25" w:rsidR="005839DB" w:rsidRDefault="005839DB">
        <w:pPr>
          <w:pStyle w:val="Footer"/>
          <w:jc w:val="right"/>
        </w:pPr>
        <w:r>
          <w:fldChar w:fldCharType="begin"/>
        </w:r>
        <w:r>
          <w:instrText>PAGE   \* MERGEFORMAT</w:instrText>
        </w:r>
        <w:r>
          <w:fldChar w:fldCharType="separate"/>
        </w:r>
        <w:r w:rsidR="004C6524">
          <w:rPr>
            <w:noProof/>
          </w:rPr>
          <w:t>4</w:t>
        </w:r>
        <w:r>
          <w:fldChar w:fldCharType="end"/>
        </w:r>
      </w:p>
    </w:sdtContent>
  </w:sdt>
  <w:p w14:paraId="0A1D3354" w14:textId="77777777" w:rsidR="005839DB" w:rsidRDefault="005839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75112F" w14:textId="77777777" w:rsidR="005839DB" w:rsidRDefault="005839DB" w:rsidP="005839DB">
      <w:pPr>
        <w:spacing w:after="0" w:line="240" w:lineRule="auto"/>
      </w:pPr>
      <w:r>
        <w:separator/>
      </w:r>
    </w:p>
  </w:footnote>
  <w:footnote w:type="continuationSeparator" w:id="0">
    <w:p w14:paraId="5596913B" w14:textId="77777777" w:rsidR="005839DB" w:rsidRDefault="005839DB" w:rsidP="005839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870E92"/>
    <w:multiLevelType w:val="hybridMultilevel"/>
    <w:tmpl w:val="BE1A97CC"/>
    <w:lvl w:ilvl="0" w:tplc="434AC428">
      <w:start w:val="13"/>
      <w:numFmt w:val="bullet"/>
      <w:lvlText w:val="-"/>
      <w:lvlJc w:val="left"/>
      <w:pPr>
        <w:ind w:left="720" w:hanging="360"/>
      </w:pPr>
      <w:rPr>
        <w:rFonts w:ascii="Avenir LT 55 Roman" w:eastAsiaTheme="minorHAnsi" w:hAnsi="Avenir LT 55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33A7F32"/>
    <w:multiLevelType w:val="hybridMultilevel"/>
    <w:tmpl w:val="7E0AB7BE"/>
    <w:lvl w:ilvl="0" w:tplc="04130011">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5AC"/>
    <w:rsid w:val="002C4508"/>
    <w:rsid w:val="002D1978"/>
    <w:rsid w:val="003F30BA"/>
    <w:rsid w:val="00427F76"/>
    <w:rsid w:val="00452085"/>
    <w:rsid w:val="004C6524"/>
    <w:rsid w:val="005839DB"/>
    <w:rsid w:val="00677DC4"/>
    <w:rsid w:val="007370EB"/>
    <w:rsid w:val="00770036"/>
    <w:rsid w:val="007807E6"/>
    <w:rsid w:val="008C2B7B"/>
    <w:rsid w:val="0094263C"/>
    <w:rsid w:val="009F2C36"/>
    <w:rsid w:val="00AE1528"/>
    <w:rsid w:val="00B51879"/>
    <w:rsid w:val="00C30CF1"/>
    <w:rsid w:val="00C8248D"/>
    <w:rsid w:val="00CB5B95"/>
    <w:rsid w:val="00D031D6"/>
    <w:rsid w:val="00D115AC"/>
    <w:rsid w:val="00E01668"/>
    <w:rsid w:val="00E4418C"/>
    <w:rsid w:val="00F60B73"/>
    <w:rsid w:val="00F8627D"/>
    <w:rsid w:val="00F8754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6786E"/>
  <w15:chartTrackingRefBased/>
  <w15:docId w15:val="{24D7EE16-4F48-4952-BF6B-4774E526C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115A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15A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115AC"/>
    <w:pPr>
      <w:outlineLvl w:val="9"/>
    </w:pPr>
    <w:rPr>
      <w:lang w:val="en-US"/>
    </w:rPr>
  </w:style>
  <w:style w:type="character" w:styleId="Hyperlink">
    <w:name w:val="Hyperlink"/>
    <w:basedOn w:val="DefaultParagraphFont"/>
    <w:uiPriority w:val="99"/>
    <w:unhideWhenUsed/>
    <w:rsid w:val="00D115AC"/>
    <w:rPr>
      <w:color w:val="0563C1" w:themeColor="hyperlink"/>
      <w:u w:val="single"/>
    </w:rPr>
  </w:style>
  <w:style w:type="paragraph" w:styleId="TOC1">
    <w:name w:val="toc 1"/>
    <w:basedOn w:val="Normal"/>
    <w:next w:val="Normal"/>
    <w:autoRedefine/>
    <w:uiPriority w:val="39"/>
    <w:unhideWhenUsed/>
    <w:rsid w:val="00B51879"/>
    <w:pPr>
      <w:spacing w:after="100"/>
    </w:pPr>
  </w:style>
  <w:style w:type="paragraph" w:styleId="ListParagraph">
    <w:name w:val="List Paragraph"/>
    <w:basedOn w:val="Normal"/>
    <w:uiPriority w:val="34"/>
    <w:qFormat/>
    <w:rsid w:val="0094263C"/>
    <w:pPr>
      <w:ind w:left="720"/>
      <w:contextualSpacing/>
    </w:pPr>
  </w:style>
  <w:style w:type="paragraph" w:styleId="NormalWeb">
    <w:name w:val="Normal (Web)"/>
    <w:basedOn w:val="Normal"/>
    <w:uiPriority w:val="99"/>
    <w:semiHidden/>
    <w:unhideWhenUsed/>
    <w:rsid w:val="0094263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DefaultParagraphFont"/>
    <w:rsid w:val="0094263C"/>
  </w:style>
  <w:style w:type="paragraph" w:customStyle="1" w:styleId="Default">
    <w:name w:val="Default"/>
    <w:rsid w:val="00E4418C"/>
    <w:pPr>
      <w:autoSpaceDE w:val="0"/>
      <w:autoSpaceDN w:val="0"/>
      <w:adjustRightInd w:val="0"/>
      <w:spacing w:after="0" w:line="240" w:lineRule="auto"/>
    </w:pPr>
    <w:rPr>
      <w:rFonts w:ascii="Calibri" w:eastAsia="Times New Roman" w:hAnsi="Calibri" w:cs="Calibri"/>
      <w:color w:val="000000"/>
      <w:sz w:val="24"/>
      <w:szCs w:val="24"/>
      <w:lang w:eastAsia="nl-NL"/>
    </w:rPr>
  </w:style>
  <w:style w:type="paragraph" w:styleId="Header">
    <w:name w:val="header"/>
    <w:basedOn w:val="Normal"/>
    <w:link w:val="HeaderChar"/>
    <w:uiPriority w:val="99"/>
    <w:unhideWhenUsed/>
    <w:rsid w:val="005839DB"/>
    <w:pPr>
      <w:tabs>
        <w:tab w:val="center" w:pos="4536"/>
        <w:tab w:val="right" w:pos="9072"/>
      </w:tabs>
      <w:spacing w:after="0" w:line="240" w:lineRule="auto"/>
    </w:pPr>
  </w:style>
  <w:style w:type="character" w:customStyle="1" w:styleId="HeaderChar">
    <w:name w:val="Header Char"/>
    <w:basedOn w:val="DefaultParagraphFont"/>
    <w:link w:val="Header"/>
    <w:uiPriority w:val="99"/>
    <w:rsid w:val="005839DB"/>
  </w:style>
  <w:style w:type="paragraph" w:styleId="Footer">
    <w:name w:val="footer"/>
    <w:basedOn w:val="Normal"/>
    <w:link w:val="FooterChar"/>
    <w:uiPriority w:val="99"/>
    <w:unhideWhenUsed/>
    <w:rsid w:val="005839DB"/>
    <w:pPr>
      <w:tabs>
        <w:tab w:val="center" w:pos="4536"/>
        <w:tab w:val="right" w:pos="9072"/>
      </w:tabs>
      <w:spacing w:after="0" w:line="240" w:lineRule="auto"/>
    </w:pPr>
  </w:style>
  <w:style w:type="character" w:customStyle="1" w:styleId="FooterChar">
    <w:name w:val="Footer Char"/>
    <w:basedOn w:val="DefaultParagraphFont"/>
    <w:link w:val="Footer"/>
    <w:uiPriority w:val="99"/>
    <w:rsid w:val="005839DB"/>
  </w:style>
  <w:style w:type="character" w:styleId="CommentReference">
    <w:name w:val="annotation reference"/>
    <w:basedOn w:val="DefaultParagraphFont"/>
    <w:uiPriority w:val="99"/>
    <w:semiHidden/>
    <w:unhideWhenUsed/>
    <w:rsid w:val="00452085"/>
    <w:rPr>
      <w:sz w:val="16"/>
      <w:szCs w:val="16"/>
    </w:rPr>
  </w:style>
  <w:style w:type="paragraph" w:styleId="CommentText">
    <w:name w:val="annotation text"/>
    <w:basedOn w:val="Normal"/>
    <w:link w:val="CommentTextChar"/>
    <w:uiPriority w:val="99"/>
    <w:semiHidden/>
    <w:unhideWhenUsed/>
    <w:rsid w:val="00452085"/>
    <w:pPr>
      <w:spacing w:line="240" w:lineRule="auto"/>
    </w:pPr>
    <w:rPr>
      <w:sz w:val="20"/>
      <w:szCs w:val="20"/>
    </w:rPr>
  </w:style>
  <w:style w:type="character" w:customStyle="1" w:styleId="CommentTextChar">
    <w:name w:val="Comment Text Char"/>
    <w:basedOn w:val="DefaultParagraphFont"/>
    <w:link w:val="CommentText"/>
    <w:uiPriority w:val="99"/>
    <w:semiHidden/>
    <w:rsid w:val="00452085"/>
    <w:rPr>
      <w:sz w:val="20"/>
      <w:szCs w:val="20"/>
    </w:rPr>
  </w:style>
  <w:style w:type="paragraph" w:styleId="CommentSubject">
    <w:name w:val="annotation subject"/>
    <w:basedOn w:val="CommentText"/>
    <w:next w:val="CommentText"/>
    <w:link w:val="CommentSubjectChar"/>
    <w:uiPriority w:val="99"/>
    <w:semiHidden/>
    <w:unhideWhenUsed/>
    <w:rsid w:val="00452085"/>
    <w:rPr>
      <w:b/>
      <w:bCs/>
    </w:rPr>
  </w:style>
  <w:style w:type="character" w:customStyle="1" w:styleId="CommentSubjectChar">
    <w:name w:val="Comment Subject Char"/>
    <w:basedOn w:val="CommentTextChar"/>
    <w:link w:val="CommentSubject"/>
    <w:uiPriority w:val="99"/>
    <w:semiHidden/>
    <w:rsid w:val="00452085"/>
    <w:rPr>
      <w:b/>
      <w:bCs/>
      <w:sz w:val="20"/>
      <w:szCs w:val="20"/>
    </w:rPr>
  </w:style>
  <w:style w:type="paragraph" w:styleId="BalloonText">
    <w:name w:val="Balloon Text"/>
    <w:basedOn w:val="Normal"/>
    <w:link w:val="BalloonTextChar"/>
    <w:uiPriority w:val="99"/>
    <w:semiHidden/>
    <w:unhideWhenUsed/>
    <w:rsid w:val="004520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20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5761379">
      <w:bodyDiv w:val="1"/>
      <w:marLeft w:val="0"/>
      <w:marRight w:val="0"/>
      <w:marTop w:val="0"/>
      <w:marBottom w:val="0"/>
      <w:divBdr>
        <w:top w:val="none" w:sz="0" w:space="0" w:color="auto"/>
        <w:left w:val="none" w:sz="0" w:space="0" w:color="auto"/>
        <w:bottom w:val="none" w:sz="0" w:space="0" w:color="auto"/>
        <w:right w:val="none" w:sz="0" w:space="0" w:color="auto"/>
      </w:divBdr>
      <w:divsChild>
        <w:div w:id="684746073">
          <w:marLeft w:val="0"/>
          <w:marRight w:val="0"/>
          <w:marTop w:val="0"/>
          <w:marBottom w:val="0"/>
          <w:divBdr>
            <w:top w:val="none" w:sz="0" w:space="0" w:color="auto"/>
            <w:left w:val="none" w:sz="0" w:space="0" w:color="auto"/>
            <w:bottom w:val="single" w:sz="6" w:space="9" w:color="E5E5E5"/>
            <w:right w:val="none" w:sz="0" w:space="0" w:color="auto"/>
          </w:divBdr>
          <w:divsChild>
            <w:div w:id="40141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coordinatorintern@aclosport.nl" TargetMode="External"/><Relationship Id="rId14" Type="http://schemas.openxmlformats.org/officeDocument/2006/relationships/image" Target="media/image6.png"/><Relationship Id="rId22" Type="http://schemas.openxmlformats.org/officeDocument/2006/relationships/hyperlink" Target="mailto:coordinatorintern@aclosport.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D2EDE-66D4-436C-B51D-006ACD8AF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12</Pages>
  <Words>1882</Words>
  <Characters>10354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of Groningen</Company>
  <LinksUpToDate>false</LinksUpToDate>
  <CharactersWithSpaces>12212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ACLO Vice voorzitter</dc:creator>
  <cp:keywords/>
  <dc:description/>
  <cp:lastModifiedBy>ACLO Vice voorzitter</cp:lastModifiedBy>
  <cp:revision>12</cp:revision>
  <dcterms:created xsi:type="dcterms:W3CDTF">2017-04-26T11:04:00Z</dcterms:created>
  <dcterms:modified xsi:type="dcterms:W3CDTF">2017-12-20T10:10:00Z</dcterms:modified>
</cp:coreProperties>
</file>